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EB" w:rsidRDefault="00916E04" w:rsidP="0032423D">
      <w:pPr>
        <w:rPr>
          <w:b/>
          <w:noProof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.35pt;width:48pt;height:1in;z-index:-1" o:allowoverlap="f">
            <v:imagedata r:id="rId10" o:title=""/>
          </v:shape>
        </w:pict>
      </w:r>
    </w:p>
    <w:p w:rsidR="00B462EB" w:rsidRDefault="00B462EB" w:rsidP="0032423D">
      <w:pPr>
        <w:rPr>
          <w:b/>
          <w:noProof/>
          <w:sz w:val="24"/>
          <w:szCs w:val="24"/>
        </w:rPr>
      </w:pPr>
    </w:p>
    <w:p w:rsidR="00B462EB" w:rsidRDefault="00B462EB" w:rsidP="0032423D">
      <w:pPr>
        <w:rPr>
          <w:b/>
          <w:noProof/>
          <w:sz w:val="24"/>
          <w:szCs w:val="24"/>
        </w:rPr>
      </w:pPr>
    </w:p>
    <w:p w:rsidR="00B462EB" w:rsidRPr="000024AB" w:rsidRDefault="00B462EB" w:rsidP="009E0525">
      <w:pPr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Participation</w:t>
      </w:r>
      <w:r>
        <w:rPr>
          <w:b/>
          <w:sz w:val="24"/>
          <w:szCs w:val="24"/>
        </w:rPr>
        <w:t xml:space="preserve"> in the </w:t>
      </w:r>
      <w:r w:rsidR="0052768B">
        <w:rPr>
          <w:b/>
          <w:sz w:val="24"/>
          <w:szCs w:val="24"/>
        </w:rPr>
        <w:t xml:space="preserve">Nitrogen Management </w:t>
      </w:r>
      <w:r>
        <w:rPr>
          <w:b/>
          <w:sz w:val="24"/>
          <w:szCs w:val="24"/>
        </w:rPr>
        <w:t xml:space="preserve">Project </w:t>
      </w:r>
      <w:r w:rsidRPr="00D466E0">
        <w:rPr>
          <w:b/>
          <w:sz w:val="24"/>
          <w:szCs w:val="24"/>
        </w:rPr>
        <w:t>Protocol</w:t>
      </w:r>
      <w:r w:rsidR="009E0525">
        <w:rPr>
          <w:b/>
          <w:sz w:val="24"/>
          <w:szCs w:val="24"/>
        </w:rPr>
        <w:t xml:space="preserve"> </w:t>
      </w:r>
      <w:r w:rsidR="0052768B">
        <w:rPr>
          <w:b/>
          <w:sz w:val="24"/>
          <w:szCs w:val="24"/>
        </w:rPr>
        <w:t>Workgroup</w:t>
      </w:r>
    </w:p>
    <w:p w:rsidR="00B462EB" w:rsidRDefault="00B462EB" w:rsidP="0032423D"/>
    <w:p w:rsidR="00B462EB" w:rsidRDefault="00B462EB" w:rsidP="0032423D"/>
    <w:p w:rsidR="00B462EB" w:rsidRDefault="0052768B" w:rsidP="0032423D">
      <w:r>
        <w:t>April 2017</w:t>
      </w:r>
    </w:p>
    <w:p w:rsidR="00B462EB" w:rsidRDefault="00B462EB" w:rsidP="0032423D"/>
    <w:p w:rsidR="00B462EB" w:rsidRDefault="00B462EB" w:rsidP="0032423D">
      <w:r>
        <w:t>Dear Interested Stakeholder,</w:t>
      </w:r>
    </w:p>
    <w:p w:rsidR="00B462EB" w:rsidRDefault="00B462EB" w:rsidP="0032423D"/>
    <w:p w:rsidR="00B462EB" w:rsidRDefault="00B462EB" w:rsidP="0032423D">
      <w:r w:rsidRPr="0032423D">
        <w:t>The Climate Action Reserve</w:t>
      </w:r>
      <w:r>
        <w:t xml:space="preserve"> (Reserve)</w:t>
      </w:r>
      <w:r w:rsidRPr="0032423D">
        <w:t xml:space="preserve"> is </w:t>
      </w:r>
      <w:r w:rsidR="007973D1">
        <w:t>kicking off the revision process for the Nitroge</w:t>
      </w:r>
      <w:r w:rsidR="009E0525">
        <w:t>n Management Project Protocol and</w:t>
      </w:r>
      <w:r w:rsidR="007973D1">
        <w:t xml:space="preserve"> soliciting interest in protocol workgroup participation. The revision of the protocol will follow the </w:t>
      </w:r>
      <w:r>
        <w:t xml:space="preserve">Reserve’s transparent, stakeholder-driven process. </w:t>
      </w:r>
      <w:r w:rsidRPr="004046F0">
        <w:t>Your involvement in this process will be a critical component of our success.</w:t>
      </w:r>
    </w:p>
    <w:p w:rsidR="00B462EB" w:rsidRDefault="00B462EB" w:rsidP="0032423D"/>
    <w:p w:rsidR="00B462EB" w:rsidRDefault="00B462EB" w:rsidP="0032423D">
      <w:r>
        <w:t xml:space="preserve">You are invited to participate in this process </w:t>
      </w:r>
      <w:bookmarkStart w:id="0" w:name="OLE_LINK1"/>
      <w:r>
        <w:t>by completing the attached form, where you will express your interest and demonstrat</w:t>
      </w:r>
      <w:r w:rsidR="007973D1">
        <w:t>e your expertise to be part of the</w:t>
      </w:r>
      <w:r>
        <w:t xml:space="preserve"> protocol workgroup.</w:t>
      </w:r>
      <w:bookmarkEnd w:id="0"/>
    </w:p>
    <w:p w:rsidR="00B462EB" w:rsidRDefault="00B462EB" w:rsidP="0032423D"/>
    <w:p w:rsidR="00B462EB" w:rsidRDefault="00B462EB" w:rsidP="0032423D">
      <w:r>
        <w:t>The w</w:t>
      </w:r>
      <w:r w:rsidRPr="003A2654">
        <w:t>orkgroup</w:t>
      </w:r>
      <w:r w:rsidRPr="004046F0">
        <w:t xml:space="preserve"> require</w:t>
      </w:r>
      <w:r w:rsidR="007973D1">
        <w:t>s</w:t>
      </w:r>
      <w:r w:rsidRPr="004046F0">
        <w:t xml:space="preserve"> a significant time commitment, an advanced understanding of GHG accounting, and a masterful understanding of</w:t>
      </w:r>
      <w:r>
        <w:t xml:space="preserve"> specific agriculture processes and practices</w:t>
      </w:r>
      <w:r w:rsidR="007973D1">
        <w:t xml:space="preserve"> related to nutrient management</w:t>
      </w:r>
      <w:r>
        <w:t xml:space="preserve">. The workgroup members are responsible for helping to develop, comment on, and test </w:t>
      </w:r>
      <w:r w:rsidR="00B732A1">
        <w:t>the revised sections of the protocol</w:t>
      </w:r>
      <w:r>
        <w:t>, in addition to submitting written commen</w:t>
      </w:r>
      <w:r w:rsidR="00B732A1">
        <w:t>ts on both the draft protocol and final protocol</w:t>
      </w:r>
      <w:r>
        <w:t xml:space="preserve">. </w:t>
      </w:r>
    </w:p>
    <w:p w:rsidR="00B462EB" w:rsidRDefault="00B462EB" w:rsidP="0032423D"/>
    <w:p w:rsidR="00B462EB" w:rsidRDefault="00B462EB" w:rsidP="0032423D">
      <w:r>
        <w:t>Because of the technical nature of the work and a desire to reach consensus-based de</w:t>
      </w:r>
      <w:r w:rsidR="00B732A1">
        <w:t>cisions, the protocol workgroup</w:t>
      </w:r>
      <w:r>
        <w:t xml:space="preserve"> must be limited in size</w:t>
      </w:r>
      <w:r w:rsidRPr="009837FD">
        <w:t>.</w:t>
      </w:r>
      <w:r>
        <w:t xml:space="preserve"> We will strive to create </w:t>
      </w:r>
      <w:r w:rsidR="00B732A1">
        <w:t>a well-balanced workgroup</w:t>
      </w:r>
      <w:r>
        <w:t xml:space="preserve"> with representation from industry, government, project developers, academia, verifiers, and environmental advocacy organizations across the United States.</w:t>
      </w:r>
    </w:p>
    <w:p w:rsidR="00B462EB" w:rsidRDefault="00B462EB" w:rsidP="0032423D"/>
    <w:p w:rsidR="00B462EB" w:rsidRPr="00957FC2" w:rsidRDefault="00B462EB" w:rsidP="0032423D">
      <w:r w:rsidRPr="00453B0F">
        <w:t xml:space="preserve">Please email the completed </w:t>
      </w:r>
      <w:r w:rsidRPr="00957FC2">
        <w:t xml:space="preserve">form to </w:t>
      </w:r>
      <w:hyperlink r:id="rId11" w:history="1">
        <w:r w:rsidRPr="00957FC2">
          <w:rPr>
            <w:rStyle w:val="Hyperlink"/>
            <w:rFonts w:cs="Arial"/>
            <w:color w:val="auto"/>
          </w:rPr>
          <w:t>policy@climateactionreserve.org</w:t>
        </w:r>
      </w:hyperlink>
      <w:r w:rsidRPr="00957FC2">
        <w:t xml:space="preserve"> </w:t>
      </w:r>
      <w:proofErr w:type="gramStart"/>
      <w:r w:rsidRPr="00957FC2">
        <w:t>in order to</w:t>
      </w:r>
      <w:proofErr w:type="gramEnd"/>
      <w:r w:rsidRPr="00957FC2">
        <w:t xml:space="preserve"> be considered for the workgroup.</w:t>
      </w:r>
      <w:r w:rsidR="00957FC2" w:rsidRPr="00957FC2">
        <w:t xml:space="preserve"> </w:t>
      </w:r>
      <w:r w:rsidRPr="00957FC2">
        <w:t>If you are not chosen to be a workgroup participant, we urge you to participate in the process by submitting w</w:t>
      </w:r>
      <w:r w:rsidR="007B3643" w:rsidRPr="00957FC2">
        <w:t>ritten comments on the protocol when it is</w:t>
      </w:r>
      <w:r w:rsidRPr="00957FC2">
        <w:t xml:space="preserve"> available an</w:t>
      </w:r>
      <w:r w:rsidR="007B3643" w:rsidRPr="00957FC2">
        <w:t>d attending the public webinar</w:t>
      </w:r>
      <w:r w:rsidRPr="00957FC2">
        <w:t xml:space="preserve"> we will host d</w:t>
      </w:r>
      <w:r w:rsidR="007B3643" w:rsidRPr="00957FC2">
        <w:t>uring the public comment period</w:t>
      </w:r>
      <w:r w:rsidRPr="00957FC2">
        <w:t>.</w:t>
      </w:r>
    </w:p>
    <w:p w:rsidR="00B462EB" w:rsidRPr="00957FC2" w:rsidRDefault="00B462EB" w:rsidP="0032423D"/>
    <w:p w:rsidR="00295513" w:rsidRPr="00957FC2" w:rsidRDefault="00B462EB" w:rsidP="0032423D">
      <w:r w:rsidRPr="00957FC2">
        <w:t xml:space="preserve">Thank you for your interest. If you have any questions, please feel free to contact </w:t>
      </w:r>
      <w:r w:rsidR="00295513" w:rsidRPr="00957FC2">
        <w:t xml:space="preserve">the Policy Team at </w:t>
      </w:r>
      <w:hyperlink r:id="rId12" w:history="1">
        <w:r w:rsidRPr="00957FC2">
          <w:rPr>
            <w:rStyle w:val="Hyperlink"/>
            <w:rFonts w:cs="Arial"/>
            <w:color w:val="auto"/>
          </w:rPr>
          <w:t>policy@climateactionreserve.org</w:t>
        </w:r>
      </w:hyperlink>
      <w:r w:rsidR="00295513" w:rsidRPr="00957FC2">
        <w:t>.</w:t>
      </w:r>
    </w:p>
    <w:p w:rsidR="00B462EB" w:rsidRPr="00957FC2" w:rsidRDefault="00B462EB" w:rsidP="0032423D"/>
    <w:p w:rsidR="00295513" w:rsidRDefault="00295513" w:rsidP="0032423D"/>
    <w:p w:rsidR="00295513" w:rsidRPr="0032423D" w:rsidRDefault="00295513" w:rsidP="0032423D">
      <w:pPr>
        <w:sectPr w:rsidR="00295513" w:rsidRPr="0032423D" w:rsidSect="00C42F75">
          <w:headerReference w:type="default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E63AD" w:rsidRDefault="007B3643" w:rsidP="00C42F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Nitrogen Management</w:t>
      </w:r>
      <w:r w:rsidR="00B462EB">
        <w:rPr>
          <w:b/>
          <w:sz w:val="24"/>
          <w:szCs w:val="24"/>
        </w:rPr>
        <w:t xml:space="preserve"> Project</w:t>
      </w:r>
      <w:r w:rsidR="00B462EB" w:rsidRPr="00D466E0">
        <w:rPr>
          <w:b/>
          <w:sz w:val="24"/>
          <w:szCs w:val="24"/>
        </w:rPr>
        <w:t xml:space="preserve"> Protocol</w:t>
      </w:r>
    </w:p>
    <w:p w:rsidR="00B462EB" w:rsidRPr="00D466E0" w:rsidRDefault="00B462EB" w:rsidP="00C42F75">
      <w:pPr>
        <w:jc w:val="center"/>
        <w:rPr>
          <w:b/>
          <w:sz w:val="24"/>
          <w:szCs w:val="24"/>
        </w:rPr>
      </w:pPr>
      <w:r w:rsidRPr="00D466E0">
        <w:rPr>
          <w:b/>
          <w:sz w:val="24"/>
          <w:szCs w:val="24"/>
        </w:rPr>
        <w:t>Stakeholder Statement of Interest</w:t>
      </w:r>
    </w:p>
    <w:p w:rsidR="00B462EB" w:rsidRDefault="00B462EB" w:rsidP="00C42F75"/>
    <w:tbl>
      <w:tblPr>
        <w:tblpPr w:leftFromText="180" w:rightFromText="180" w:vertAnchor="text" w:horzAnchor="margin" w:tblpXSpec="right" w:tblpY="3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0"/>
      </w:tblGrid>
      <w:tr w:rsidR="00CA22E7" w:rsidRPr="006D5DF3" w:rsidTr="00CA22E7">
        <w:trPr>
          <w:trHeight w:val="301"/>
        </w:trPr>
        <w:tc>
          <w:tcPr>
            <w:tcW w:w="4698" w:type="dxa"/>
            <w:gridSpan w:val="2"/>
          </w:tcPr>
          <w:p w:rsidR="00CA22E7" w:rsidRPr="006D5DF3" w:rsidRDefault="00CA22E7" w:rsidP="00CA22E7">
            <w:pPr>
              <w:spacing w:after="60"/>
              <w:rPr>
                <w:u w:val="single"/>
              </w:rPr>
            </w:pPr>
            <w:r w:rsidRPr="006D5DF3">
              <w:rPr>
                <w:u w:val="single"/>
              </w:rPr>
              <w:t>Areas of expertise (select all that apply):</w:t>
            </w:r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Pr="006D5DF3" w:rsidRDefault="00CA22E7" w:rsidP="006D5DF3">
            <w:pPr>
              <w:rPr>
                <w:u w:val="single"/>
              </w:rPr>
            </w:pPr>
            <w:r>
              <w:t>Agricultural land management</w:t>
            </w:r>
          </w:p>
        </w:tc>
        <w:bookmarkStart w:id="1" w:name="_GoBack"/>
        <w:tc>
          <w:tcPr>
            <w:tcW w:w="540" w:type="dxa"/>
          </w:tcPr>
          <w:p w:rsidR="00CA22E7" w:rsidRPr="006D5DF3" w:rsidRDefault="00CA22E7" w:rsidP="006D5DF3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Pr="006D5DF3" w:rsidRDefault="00CA22E7" w:rsidP="006D5DF3">
            <w:pPr>
              <w:rPr>
                <w:u w:val="single"/>
              </w:rPr>
            </w:pPr>
            <w:r>
              <w:t>GHG accounting</w:t>
            </w:r>
          </w:p>
        </w:tc>
        <w:tc>
          <w:tcPr>
            <w:tcW w:w="540" w:type="dxa"/>
          </w:tcPr>
          <w:p w:rsidR="00CA22E7" w:rsidRPr="006D5DF3" w:rsidRDefault="00CA22E7" w:rsidP="006D5DF3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Pr="006D5DF3" w:rsidRDefault="00CA22E7" w:rsidP="006D5DF3">
            <w:pPr>
              <w:rPr>
                <w:u w:val="single"/>
              </w:rPr>
            </w:pPr>
            <w:r>
              <w:t>GHG project development</w:t>
            </w:r>
          </w:p>
        </w:tc>
        <w:tc>
          <w:tcPr>
            <w:tcW w:w="540" w:type="dxa"/>
          </w:tcPr>
          <w:p w:rsidR="00CA22E7" w:rsidRPr="006D5DF3" w:rsidRDefault="00CA22E7" w:rsidP="006D5DF3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t>GHG/Environmental markets</w:t>
            </w:r>
          </w:p>
        </w:tc>
        <w:tc>
          <w:tcPr>
            <w:tcW w:w="540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t>Academic research</w:t>
            </w:r>
          </w:p>
        </w:tc>
        <w:tc>
          <w:tcPr>
            <w:tcW w:w="540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t>Environmental advocacy</w:t>
            </w:r>
          </w:p>
        </w:tc>
        <w:tc>
          <w:tcPr>
            <w:tcW w:w="540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A22E7" w:rsidRPr="006D5DF3" w:rsidTr="00CA22E7">
        <w:trPr>
          <w:trHeight w:val="298"/>
        </w:trPr>
        <w:tc>
          <w:tcPr>
            <w:tcW w:w="4158" w:type="dxa"/>
          </w:tcPr>
          <w:p w:rsidR="00CA22E7" w:rsidRDefault="00CA22E7" w:rsidP="00CA22E7">
            <w:r>
              <w:t>Other (please specify)</w:t>
            </w:r>
          </w:p>
          <w:p w:rsidR="00CA22E7" w:rsidRPr="006D5DF3" w:rsidRDefault="00CA22E7" w:rsidP="00CA22E7">
            <w:pPr>
              <w:rPr>
                <w:u w:val="single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" w:name="check12"/>
        <w:tc>
          <w:tcPr>
            <w:tcW w:w="540" w:type="dxa"/>
          </w:tcPr>
          <w:p w:rsidR="00CA22E7" w:rsidRPr="006D5DF3" w:rsidRDefault="00CA22E7" w:rsidP="00CA22E7">
            <w:pPr>
              <w:rPr>
                <w:u w:val="single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462EB" w:rsidRDefault="00B462EB" w:rsidP="00C42F75">
      <w:pPr>
        <w:spacing w:after="60" w:line="300" w:lineRule="exact"/>
      </w:pPr>
    </w:p>
    <w:p w:rsidR="00B462EB" w:rsidRDefault="00B462EB" w:rsidP="00C42F75">
      <w:pPr>
        <w:spacing w:after="60" w:line="300" w:lineRule="exact"/>
      </w:pPr>
      <w:r>
        <w:t xml:space="preserve">Name: </w:t>
      </w:r>
      <w:r>
        <w:tab/>
      </w:r>
      <w:r>
        <w:tab/>
      </w:r>
      <w:bookmarkStart w:id="3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462EB" w:rsidRDefault="00B462EB" w:rsidP="00C42F75">
      <w:pPr>
        <w:spacing w:after="60" w:line="300" w:lineRule="exact"/>
      </w:pPr>
      <w:r>
        <w:t xml:space="preserve">Title: </w:t>
      </w:r>
      <w:r>
        <w:tab/>
      </w:r>
      <w:r>
        <w:tab/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B462EB" w:rsidRDefault="00B462EB" w:rsidP="00C42F75">
      <w:pPr>
        <w:spacing w:after="60" w:line="300" w:lineRule="exact"/>
      </w:pPr>
      <w:r>
        <w:t xml:space="preserve">Organization: </w:t>
      </w:r>
      <w:r>
        <w:tab/>
      </w:r>
      <w:bookmarkStart w:id="5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462EB" w:rsidRDefault="00B462EB" w:rsidP="00C42F75">
      <w:pPr>
        <w:spacing w:after="60" w:line="300" w:lineRule="exact"/>
      </w:pPr>
      <w:r>
        <w:t xml:space="preserve">Email: </w:t>
      </w:r>
      <w:r>
        <w:tab/>
      </w:r>
      <w:r>
        <w:tab/>
      </w:r>
      <w:bookmarkStart w:id="6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B462EB" w:rsidRDefault="00B462EB" w:rsidP="00C42F75">
      <w:pPr>
        <w:spacing w:after="60" w:line="300" w:lineRule="exact"/>
      </w:pPr>
      <w:r>
        <w:t xml:space="preserve">Phone: </w:t>
      </w:r>
      <w:r>
        <w:tab/>
      </w:r>
      <w:bookmarkStart w:id="7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462EB" w:rsidRDefault="00B462EB" w:rsidP="00C42F75">
      <w:pPr>
        <w:spacing w:after="60" w:line="300" w:lineRule="exact"/>
      </w:pPr>
      <w:r>
        <w:t>Address:</w:t>
      </w:r>
      <w:r>
        <w:tab/>
      </w:r>
      <w:bookmarkStart w:id="8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462EB" w:rsidRDefault="00B462EB" w:rsidP="00C42F75"/>
    <w:p w:rsidR="00B462EB" w:rsidRDefault="00B462EB" w:rsidP="00C42F75"/>
    <w:p w:rsidR="007B3643" w:rsidRDefault="007B3643" w:rsidP="00C42F75"/>
    <w:p w:rsidR="00B462EB" w:rsidRDefault="00B462EB" w:rsidP="00C42F75">
      <w:r w:rsidRPr="0058158F">
        <w:t>Briefly explain why you would like to partici</w:t>
      </w:r>
      <w:r>
        <w:t xml:space="preserve">pate as a workgroup member for </w:t>
      </w:r>
      <w:r w:rsidR="007B3643">
        <w:t>the Nitrogen Management</w:t>
      </w:r>
      <w:r>
        <w:t xml:space="preserve"> Project Protocol.</w:t>
      </w:r>
      <w:r w:rsidRPr="0058158F">
        <w:t xml:space="preserve"> </w:t>
      </w:r>
      <w:r w:rsidR="00CA22E7" w:rsidRPr="00357400">
        <w:t>Justify why you shou</w:t>
      </w:r>
      <w:r w:rsidR="00CA22E7">
        <w:t xml:space="preserve">ld be included </w:t>
      </w:r>
      <w:r w:rsidR="00CA22E7" w:rsidRPr="002E16E9">
        <w:t>and</w:t>
      </w:r>
      <w:r w:rsidR="00CA22E7" w:rsidRPr="00357400">
        <w:t xml:space="preserve"> how the process would benefit from your participation. Include relevant experience and expertise</w:t>
      </w:r>
      <w:r w:rsidR="00CA22E7">
        <w:t>.</w:t>
      </w:r>
    </w:p>
    <w:p w:rsidR="00B462EB" w:rsidRDefault="00B462EB" w:rsidP="00C42F75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462EB" w:rsidRDefault="00B462EB" w:rsidP="00C42F75"/>
    <w:p w:rsidR="00957FC2" w:rsidRDefault="00957FC2" w:rsidP="00C42F75"/>
    <w:p w:rsidR="00B462EB" w:rsidRPr="00240FA6" w:rsidRDefault="00B462EB" w:rsidP="00C42F75">
      <w:r>
        <w:t xml:space="preserve">Specifically, explain your level of expertise and relevant experience </w:t>
      </w:r>
      <w:r w:rsidRPr="00240FA6">
        <w:t xml:space="preserve">with agriculture practices and technologies related to </w:t>
      </w:r>
      <w:r>
        <w:t>GHG</w:t>
      </w:r>
      <w:r w:rsidR="008065CE">
        <w:t xml:space="preserve"> mitigation and</w:t>
      </w:r>
      <w:r w:rsidR="00957FC2">
        <w:t xml:space="preserve"> nutrient management</w:t>
      </w:r>
      <w:bookmarkStart w:id="9" w:name="Text11"/>
      <w:r w:rsidR="008065CE">
        <w:t>.</w:t>
      </w:r>
    </w:p>
    <w:p w:rsidR="00B462EB" w:rsidRDefault="00B462EB" w:rsidP="00C42F75">
      <w:r w:rsidRPr="00240FA6">
        <w:fldChar w:fldCharType="begin">
          <w:ffData>
            <w:name w:val="Text11"/>
            <w:enabled/>
            <w:calcOnExit w:val="0"/>
            <w:textInput/>
          </w:ffData>
        </w:fldChar>
      </w:r>
      <w:r w:rsidRPr="00240FA6">
        <w:instrText xml:space="preserve"> FORMTEXT </w:instrText>
      </w:r>
      <w:r w:rsidRPr="00240FA6">
        <w:fldChar w:fldCharType="separate"/>
      </w:r>
      <w:r w:rsidRPr="00240FA6">
        <w:rPr>
          <w:noProof/>
        </w:rPr>
        <w:t> </w:t>
      </w:r>
      <w:r w:rsidRPr="00240FA6">
        <w:rPr>
          <w:noProof/>
        </w:rPr>
        <w:t> </w:t>
      </w:r>
      <w:r w:rsidRPr="00240FA6">
        <w:rPr>
          <w:noProof/>
        </w:rPr>
        <w:t> </w:t>
      </w:r>
      <w:r w:rsidRPr="00240FA6">
        <w:rPr>
          <w:noProof/>
        </w:rPr>
        <w:t> </w:t>
      </w:r>
      <w:r w:rsidRPr="00240FA6">
        <w:rPr>
          <w:noProof/>
        </w:rPr>
        <w:t> </w:t>
      </w:r>
      <w:r w:rsidRPr="00240FA6">
        <w:fldChar w:fldCharType="end"/>
      </w:r>
      <w:bookmarkEnd w:id="9"/>
    </w:p>
    <w:p w:rsidR="00B462EB" w:rsidRDefault="00B462EB" w:rsidP="00C42F75"/>
    <w:p w:rsidR="00B462EB" w:rsidRDefault="00B462EB" w:rsidP="00C42F75"/>
    <w:p w:rsidR="00B462EB" w:rsidRDefault="00B462EB" w:rsidP="00C42F75">
      <w:r>
        <w:t xml:space="preserve">Specifically, explain your level of expertise and relevant experience with GHG </w:t>
      </w:r>
      <w:r w:rsidR="005E63AD">
        <w:t>accounting and carbon offset projects</w:t>
      </w:r>
      <w:r w:rsidRPr="00240FA6">
        <w:t>.</w:t>
      </w:r>
    </w:p>
    <w:bookmarkStart w:id="10" w:name="Text12"/>
    <w:p w:rsidR="00B462EB" w:rsidRDefault="00B462EB" w:rsidP="00C42F75"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B462EB" w:rsidRDefault="00B462EB" w:rsidP="00C42F75"/>
    <w:p w:rsidR="00B462EB" w:rsidRDefault="00B462EB" w:rsidP="00C42F75"/>
    <w:p w:rsidR="00B462EB" w:rsidRDefault="00B462EB" w:rsidP="00C42F75">
      <w:r>
        <w:t xml:space="preserve">How many hours per week can you commit to the workgroup process? </w:t>
      </w:r>
    </w:p>
    <w:bookmarkStart w:id="11" w:name="Text9"/>
    <w:p w:rsidR="00B462EB" w:rsidRDefault="00B462EB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hours/week</w:t>
      </w:r>
    </w:p>
    <w:sectPr w:rsidR="00B462EB" w:rsidSect="00A2278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04" w:rsidRDefault="00916E04">
      <w:r>
        <w:separator/>
      </w:r>
    </w:p>
  </w:endnote>
  <w:endnote w:type="continuationSeparator" w:id="0">
    <w:p w:rsidR="00916E04" w:rsidRDefault="0091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EB" w:rsidRPr="004A2D8C" w:rsidRDefault="00B462EB" w:rsidP="00C42F75">
    <w:pPr>
      <w:pStyle w:val="Footer"/>
      <w:tabs>
        <w:tab w:val="clear" w:pos="4320"/>
        <w:tab w:val="clear" w:pos="8640"/>
      </w:tabs>
      <w:jc w:val="center"/>
      <w:rPr>
        <w:b/>
        <w:i/>
      </w:rPr>
    </w:pPr>
    <w:r w:rsidRPr="004A2D8C">
      <w:rPr>
        <w:b/>
        <w:i/>
      </w:rPr>
      <w:t xml:space="preserve">Please email completed form to </w:t>
    </w:r>
    <w:hyperlink r:id="rId1" w:history="1">
      <w:r w:rsidRPr="00B74348">
        <w:rPr>
          <w:rStyle w:val="Hyperlink"/>
          <w:rFonts w:cs="Arial"/>
          <w:b/>
          <w:i/>
        </w:rPr>
        <w:t>policy@climateactionreserve.org</w:t>
      </w:r>
    </w:hyperlink>
    <w:r w:rsidRPr="00240FA6">
      <w:rPr>
        <w:b/>
        <w:i/>
      </w:rPr>
      <w:t>.</w:t>
    </w:r>
    <w:r w:rsidRPr="004A2D8C">
      <w:rPr>
        <w:b/>
        <w:i/>
      </w:rPr>
      <w:t xml:space="preserve">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04" w:rsidRDefault="00916E04">
      <w:r>
        <w:separator/>
      </w:r>
    </w:p>
  </w:footnote>
  <w:footnote w:type="continuationSeparator" w:id="0">
    <w:p w:rsidR="00916E04" w:rsidRDefault="0091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EB" w:rsidRPr="00D466E0" w:rsidRDefault="00B462EB" w:rsidP="00C42F75">
    <w:pPr>
      <w:pStyle w:val="Header"/>
      <w:tabs>
        <w:tab w:val="clear" w:pos="8640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C9C"/>
    <w:multiLevelType w:val="hybridMultilevel"/>
    <w:tmpl w:val="DA14ED9E"/>
    <w:lvl w:ilvl="0" w:tplc="E8EC483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0DB"/>
    <w:multiLevelType w:val="hybridMultilevel"/>
    <w:tmpl w:val="F2543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D5DFA"/>
    <w:multiLevelType w:val="multilevel"/>
    <w:tmpl w:val="F25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B8GGThaSylKOlKHPdt9Y4V0SlqIkQURTayjWoZdnxZwx/thMP3MUQKoy7QRUK3U05uL6gD1GdYn2RISX+SP3A==" w:salt="HodtDJB8xGjoXrFy3jZvF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F75"/>
    <w:rsid w:val="000024AB"/>
    <w:rsid w:val="00027358"/>
    <w:rsid w:val="00043AE6"/>
    <w:rsid w:val="000D3B49"/>
    <w:rsid w:val="000E74B2"/>
    <w:rsid w:val="00132320"/>
    <w:rsid w:val="00240FA6"/>
    <w:rsid w:val="00295513"/>
    <w:rsid w:val="002A3166"/>
    <w:rsid w:val="002E16E9"/>
    <w:rsid w:val="0032423D"/>
    <w:rsid w:val="00327F22"/>
    <w:rsid w:val="0034219A"/>
    <w:rsid w:val="00357400"/>
    <w:rsid w:val="003A2654"/>
    <w:rsid w:val="004046F0"/>
    <w:rsid w:val="00423470"/>
    <w:rsid w:val="00453B0F"/>
    <w:rsid w:val="00491376"/>
    <w:rsid w:val="004A2879"/>
    <w:rsid w:val="004A2D8C"/>
    <w:rsid w:val="0052768B"/>
    <w:rsid w:val="00564D6B"/>
    <w:rsid w:val="0058158F"/>
    <w:rsid w:val="005A387D"/>
    <w:rsid w:val="005A5BC0"/>
    <w:rsid w:val="005B02C9"/>
    <w:rsid w:val="005E1CE8"/>
    <w:rsid w:val="005E63AD"/>
    <w:rsid w:val="006D5DF3"/>
    <w:rsid w:val="006F3A80"/>
    <w:rsid w:val="00756EC5"/>
    <w:rsid w:val="00794E2A"/>
    <w:rsid w:val="007973D1"/>
    <w:rsid w:val="00797967"/>
    <w:rsid w:val="007B11E8"/>
    <w:rsid w:val="007B3643"/>
    <w:rsid w:val="007E2FFE"/>
    <w:rsid w:val="008065CE"/>
    <w:rsid w:val="008206E7"/>
    <w:rsid w:val="00827547"/>
    <w:rsid w:val="00827EE1"/>
    <w:rsid w:val="00856F67"/>
    <w:rsid w:val="008926B3"/>
    <w:rsid w:val="00916E04"/>
    <w:rsid w:val="00954944"/>
    <w:rsid w:val="00957FC2"/>
    <w:rsid w:val="00976F37"/>
    <w:rsid w:val="00981923"/>
    <w:rsid w:val="009837FD"/>
    <w:rsid w:val="009D5FB4"/>
    <w:rsid w:val="009D606B"/>
    <w:rsid w:val="009E0525"/>
    <w:rsid w:val="009F2837"/>
    <w:rsid w:val="00A2278B"/>
    <w:rsid w:val="00AA5A52"/>
    <w:rsid w:val="00AA69F6"/>
    <w:rsid w:val="00AB2403"/>
    <w:rsid w:val="00AE2909"/>
    <w:rsid w:val="00B462EB"/>
    <w:rsid w:val="00B732A1"/>
    <w:rsid w:val="00B74348"/>
    <w:rsid w:val="00B767FB"/>
    <w:rsid w:val="00BB4945"/>
    <w:rsid w:val="00BD7ECD"/>
    <w:rsid w:val="00C42F75"/>
    <w:rsid w:val="00C905F8"/>
    <w:rsid w:val="00CA22E7"/>
    <w:rsid w:val="00D466E0"/>
    <w:rsid w:val="00D73953"/>
    <w:rsid w:val="00E223FF"/>
    <w:rsid w:val="00E23FC1"/>
    <w:rsid w:val="00E42F4E"/>
    <w:rsid w:val="00E9513B"/>
    <w:rsid w:val="00EB72BE"/>
    <w:rsid w:val="00F12E9F"/>
    <w:rsid w:val="00F26A6A"/>
    <w:rsid w:val="00FA1263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030B82"/>
  <w15:docId w15:val="{B3CCC0EA-477E-4993-8E9C-2658BB9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2F75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2F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C42F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</w:rPr>
  </w:style>
  <w:style w:type="character" w:styleId="Hyperlink">
    <w:name w:val="Hyperlink"/>
    <w:uiPriority w:val="99"/>
    <w:rsid w:val="00C42F7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4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23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2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licy@climateactionreserv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climateactionreserv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cy@climateactionreser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4" ma:contentTypeDescription="Create a new document." ma:contentTypeScope="" ma:versionID="29855b2f754e731d1ff01ab73003e5de">
  <xsd:schema xmlns:xsd="http://www.w3.org/2001/XMLSchema" xmlns:xs="http://www.w3.org/2001/XMLSchema" xmlns:p="http://schemas.microsoft.com/office/2006/metadata/properties" xmlns:ns2="04007bd9-c0d9-4f27-a4ad-edebe3770499" xmlns:ns3="9ac66888-105e-4e54-b39a-e32c984792c9" targetNamespace="http://schemas.microsoft.com/office/2006/metadata/properties" ma:root="true" ma:fieldsID="3dfbeb689d294f61365230289e34311c" ns2:_="" ns3:_="">
    <xsd:import namespace="04007bd9-c0d9-4f27-a4ad-edebe3770499"/>
    <xsd:import namespace="9ac66888-105e-4e54-b39a-e32c984792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541B4-9722-4040-9DC1-CFCE12175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7798F-6540-4194-B6D8-C86A0216B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E5D8C-F666-4043-80F0-0AFDE4C16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07bd9-c0d9-4f27-a4ad-edebe3770499"/>
    <ds:schemaRef ds:uri="9ac66888-105e-4e54-b39a-e32c98479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</dc:creator>
  <cp:keywords/>
  <dc:description/>
  <cp:lastModifiedBy>Heather Raven</cp:lastModifiedBy>
  <cp:revision>10</cp:revision>
  <dcterms:created xsi:type="dcterms:W3CDTF">2017-04-14T22:20:00Z</dcterms:created>
  <dcterms:modified xsi:type="dcterms:W3CDTF">2017-04-15T00:56:00Z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</Properties>
</file>