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32" w:rsidRPr="009F532E" w:rsidRDefault="00DA0F1E" w:rsidP="005048F0">
      <w:pPr>
        <w:jc w:val="center"/>
        <w:rPr>
          <w:rFonts w:ascii="Calibri" w:hAnsi="Calibri"/>
          <w:b/>
          <w:sz w:val="22"/>
          <w:szCs w:val="22"/>
        </w:rPr>
      </w:pPr>
      <w:r>
        <w:rPr>
          <w:rFonts w:ascii="Calibri" w:hAnsi="Calibri"/>
          <w:b/>
          <w:noProof/>
          <w:sz w:val="22"/>
          <w:szCs w:val="22"/>
        </w:rPr>
        <w:drawing>
          <wp:inline distT="0" distB="0" distL="0" distR="0">
            <wp:extent cx="914400" cy="1371600"/>
            <wp:effectExtent l="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r w:rsidR="005048F0">
        <w:rPr>
          <w:rFonts w:ascii="Calibri" w:hAnsi="Calibri"/>
          <w:b/>
          <w:sz w:val="22"/>
          <w:szCs w:val="22"/>
        </w:rPr>
        <w:br w:type="textWrapping" w:clear="all"/>
      </w:r>
    </w:p>
    <w:p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rsidR="008A0917" w:rsidRPr="009F532E" w:rsidRDefault="008A0917" w:rsidP="00E84332">
      <w:pPr>
        <w:rPr>
          <w:rFonts w:ascii="Calibri" w:hAnsi="Calibri"/>
          <w:sz w:val="22"/>
          <w:szCs w:val="22"/>
        </w:rPr>
      </w:pPr>
    </w:p>
    <w:p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rsidR="00FF0361" w:rsidRDefault="00FF0361" w:rsidP="008A0917">
      <w:pPr>
        <w:autoSpaceDE w:val="0"/>
        <w:autoSpaceDN w:val="0"/>
        <w:adjustRightInd w:val="0"/>
        <w:rPr>
          <w:rFonts w:ascii="Calibri" w:hAnsi="Calibri"/>
          <w:sz w:val="22"/>
          <w:szCs w:val="22"/>
        </w:rPr>
      </w:pPr>
    </w:p>
    <w:p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hyperlink w:history="1"/>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10"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1"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rsidR="002C4158" w:rsidRDefault="002C4158" w:rsidP="008A0917">
      <w:pPr>
        <w:autoSpaceDE w:val="0"/>
        <w:autoSpaceDN w:val="0"/>
        <w:adjustRightInd w:val="0"/>
        <w:rPr>
          <w:rFonts w:ascii="Calibri" w:hAnsi="Calibri"/>
          <w:sz w:val="22"/>
          <w:szCs w:val="22"/>
        </w:rPr>
      </w:pPr>
    </w:p>
    <w:p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rsidR="00AA0B87" w:rsidRDefault="00AA0B87" w:rsidP="008A0917">
      <w:pPr>
        <w:autoSpaceDE w:val="0"/>
        <w:autoSpaceDN w:val="0"/>
        <w:adjustRightInd w:val="0"/>
        <w:rPr>
          <w:rFonts w:ascii="Calibri" w:hAnsi="Calibri"/>
          <w:sz w:val="22"/>
          <w:szCs w:val="22"/>
        </w:rPr>
      </w:pPr>
    </w:p>
    <w:p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rsidR="00E93809" w:rsidRPr="009F532E" w:rsidRDefault="00E93809" w:rsidP="00EC0422">
      <w:pPr>
        <w:numPr>
          <w:ilvl w:val="0"/>
          <w:numId w:val="1"/>
        </w:numPr>
        <w:spacing w:after="60"/>
        <w:rPr>
          <w:rFonts w:ascii="Calibri" w:hAnsi="Calibri"/>
          <w:sz w:val="22"/>
          <w:szCs w:val="22"/>
        </w:rPr>
      </w:pPr>
      <w:r w:rsidRPr="009F532E">
        <w:rPr>
          <w:rFonts w:ascii="Calibri" w:hAnsi="Calibri"/>
          <w:sz w:val="22"/>
          <w:szCs w:val="22"/>
        </w:rPr>
        <w:t xml:space="preserve">Comply with </w:t>
      </w:r>
      <w:r w:rsidR="006E746D">
        <w:rPr>
          <w:rFonts w:ascii="Calibri" w:hAnsi="Calibri"/>
          <w:sz w:val="22"/>
          <w:szCs w:val="22"/>
        </w:rPr>
        <w:t>all</w:t>
      </w:r>
      <w:r w:rsidR="006E746D" w:rsidRPr="009F532E">
        <w:rPr>
          <w:rFonts w:ascii="Calibri" w:hAnsi="Calibri"/>
          <w:sz w:val="22"/>
          <w:szCs w:val="22"/>
        </w:rPr>
        <w:t xml:space="preserve"> </w:t>
      </w:r>
      <w:r w:rsidRPr="009F532E">
        <w:rPr>
          <w:rFonts w:ascii="Calibri" w:hAnsi="Calibri"/>
          <w:sz w:val="22"/>
          <w:szCs w:val="22"/>
        </w:rPr>
        <w:t xml:space="preserve">guidelines </w:t>
      </w:r>
      <w:r w:rsidR="006E746D">
        <w:rPr>
          <w:rFonts w:ascii="Calibri" w:hAnsi="Calibri"/>
          <w:sz w:val="22"/>
          <w:szCs w:val="22"/>
        </w:rPr>
        <w:t xml:space="preserve">and </w:t>
      </w:r>
      <w:r w:rsidRPr="009F532E">
        <w:rPr>
          <w:rFonts w:ascii="Calibri" w:hAnsi="Calibri"/>
          <w:sz w:val="22"/>
          <w:szCs w:val="22"/>
        </w:rPr>
        <w:t xml:space="preserve">policies </w:t>
      </w:r>
      <w:r w:rsidR="006E746D">
        <w:rPr>
          <w:rFonts w:ascii="Calibri" w:hAnsi="Calibri"/>
          <w:sz w:val="22"/>
          <w:szCs w:val="22"/>
        </w:rPr>
        <w:t xml:space="preserve">of the Reserve, which shall be provided to Verifier </w:t>
      </w:r>
      <w:r w:rsidRPr="009F532E">
        <w:rPr>
          <w:rFonts w:ascii="Calibri" w:hAnsi="Calibri"/>
          <w:sz w:val="22"/>
          <w:szCs w:val="22"/>
        </w:rPr>
        <w:t>in writing.</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At a minimum, have two Lead Verifiers on staff to enable the appropriate management of the verification program and the separation of powers and responsibilities between the role of Lead Verifier and the role of independent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The Reserve does also allow for the use of subcontractors</w:t>
      </w:r>
      <w:r w:rsidR="004B3C2E">
        <w:rPr>
          <w:rFonts w:ascii="Calibri" w:hAnsi="Calibri"/>
          <w:sz w:val="22"/>
          <w:szCs w:val="22"/>
        </w:rPr>
        <w:t xml:space="preserve"> to meet the Lead Verifier requirement</w:t>
      </w:r>
      <w:r w:rsidRPr="009F532E">
        <w:rPr>
          <w:rFonts w:ascii="Calibri" w:hAnsi="Calibri"/>
          <w:sz w:val="22"/>
          <w:szCs w:val="22"/>
        </w:rPr>
        <w: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Ensure that all of its Lead Verifiers are competent, and have undertaken and successfully completed protocol</w:t>
      </w:r>
      <w:r w:rsidR="009D0ABE">
        <w:rPr>
          <w:rFonts w:ascii="Calibri" w:hAnsi="Calibri"/>
          <w:sz w:val="22"/>
          <w:szCs w:val="22"/>
        </w:rPr>
        <w:t>-</w:t>
      </w:r>
      <w:r w:rsidRPr="009F532E">
        <w:rPr>
          <w:rFonts w:ascii="Calibri" w:hAnsi="Calibri"/>
          <w:sz w:val="22"/>
          <w:szCs w:val="22"/>
        </w:rPr>
        <w:t>specific training</w:t>
      </w:r>
      <w:r w:rsidR="009D0ABE">
        <w:rPr>
          <w:rFonts w:ascii="Calibri" w:hAnsi="Calibri"/>
          <w:sz w:val="22"/>
          <w:szCs w:val="22"/>
        </w:rPr>
        <w:t>, as</w:t>
      </w:r>
      <w:r w:rsidRPr="009F532E">
        <w:rPr>
          <w:rFonts w:ascii="Calibri" w:hAnsi="Calibri"/>
          <w:sz w:val="22"/>
          <w:szCs w:val="22"/>
        </w:rPr>
        <w:t xml:space="preserve"> required by the Reserve.</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 Lead Verifier directs, supervises and leads the undertaking of the verification services, including signing all written reports </w:t>
      </w:r>
      <w:r w:rsidR="009D0ABE">
        <w:rPr>
          <w:rFonts w:ascii="Calibri" w:hAnsi="Calibri"/>
          <w:sz w:val="22"/>
          <w:szCs w:val="22"/>
        </w:rPr>
        <w:t>and</w:t>
      </w:r>
      <w:r w:rsidR="009D0ABE" w:rsidRPr="009F532E">
        <w:rPr>
          <w:rFonts w:ascii="Calibri" w:hAnsi="Calibri"/>
          <w:sz w:val="22"/>
          <w:szCs w:val="22"/>
        </w:rPr>
        <w:t xml:space="preserve"> </w:t>
      </w:r>
      <w:r w:rsidR="00A2621D">
        <w:rPr>
          <w:rFonts w:ascii="Calibri" w:hAnsi="Calibri"/>
          <w:sz w:val="22"/>
          <w:szCs w:val="22"/>
        </w:rPr>
        <w:t>statements</w:t>
      </w:r>
      <w:r w:rsidRPr="009F532E">
        <w:rPr>
          <w:rFonts w:ascii="Calibri" w:hAnsi="Calibri"/>
          <w:sz w:val="22"/>
          <w:szCs w:val="22"/>
        </w:rPr>
        <w:t xml:space="preserve">.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the Senior </w:t>
      </w:r>
      <w:smartTag w:uri="urn:schemas-microsoft-com:office:smarttags" w:element="PersonName">
        <w:r w:rsidRPr="009F532E">
          <w:rPr>
            <w:rFonts w:ascii="Calibri" w:hAnsi="Calibri"/>
            <w:sz w:val="22"/>
            <w:szCs w:val="22"/>
          </w:rPr>
          <w:t>Intern</w:t>
        </w:r>
      </w:smartTag>
      <w:r w:rsidRPr="009F532E">
        <w:rPr>
          <w:rFonts w:ascii="Calibri" w:hAnsi="Calibri"/>
          <w:sz w:val="22"/>
          <w:szCs w:val="22"/>
        </w:rPr>
        <w:t>al Reviewer is an active Lead Verifier as defined by the Reserve, has been trained on the relevant protocol and is able to demonstrate continued competence and appropriate continuing professional development.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Ensure that all </w:t>
      </w:r>
      <w:r w:rsidR="00BF6EBF">
        <w:rPr>
          <w:rFonts w:ascii="Calibri" w:hAnsi="Calibri"/>
          <w:sz w:val="22"/>
          <w:szCs w:val="22"/>
        </w:rPr>
        <w:t>Verifier</w:t>
      </w:r>
      <w:r w:rsidRPr="009F532E">
        <w:rPr>
          <w:rFonts w:ascii="Calibri" w:hAnsi="Calibri"/>
          <w:sz w:val="22"/>
          <w:szCs w:val="22"/>
        </w:rPr>
        <w:t xml:space="preserve"> personnel working on project verification activities are competent, and have agreed to be bound by confidentiality obligations, including that </w:t>
      </w:r>
      <w:r w:rsidR="00BF6EBF">
        <w:rPr>
          <w:rFonts w:ascii="Calibri" w:hAnsi="Calibri"/>
          <w:sz w:val="22"/>
          <w:szCs w:val="22"/>
        </w:rPr>
        <w:t>Verifier</w:t>
      </w:r>
      <w:r w:rsidRPr="009F532E">
        <w:rPr>
          <w:rFonts w:ascii="Calibri" w:hAnsi="Calibri"/>
          <w:sz w:val="22"/>
          <w:szCs w:val="22"/>
        </w:rPr>
        <w:t xml:space="preserve"> accepts liability for any breach of confidentiality by its employees</w:t>
      </w:r>
      <w:r w:rsidR="009D0ABE">
        <w:rPr>
          <w:rFonts w:ascii="Calibri" w:hAnsi="Calibri"/>
          <w:sz w:val="22"/>
          <w:szCs w:val="22"/>
        </w:rPr>
        <w:t xml:space="preserve"> and</w:t>
      </w:r>
      <w:r w:rsidRPr="009F532E">
        <w:rPr>
          <w:rFonts w:ascii="Calibri" w:hAnsi="Calibri"/>
          <w:sz w:val="22"/>
          <w:szCs w:val="22"/>
        </w:rPr>
        <w:t xml:space="preserve"> agents. </w:t>
      </w:r>
    </w:p>
    <w:p w:rsidR="007F5358" w:rsidRPr="009F532E" w:rsidRDefault="00BF6EBF" w:rsidP="007F5358">
      <w:pPr>
        <w:numPr>
          <w:ilvl w:val="0"/>
          <w:numId w:val="1"/>
        </w:numPr>
        <w:spacing w:before="60" w:after="60"/>
        <w:rPr>
          <w:rFonts w:ascii="Calibri" w:hAnsi="Calibri"/>
          <w:sz w:val="22"/>
          <w:szCs w:val="22"/>
        </w:rPr>
      </w:pPr>
      <w:r>
        <w:rPr>
          <w:rFonts w:ascii="Calibri" w:hAnsi="Calibri"/>
          <w:sz w:val="22"/>
          <w:szCs w:val="22"/>
        </w:rPr>
        <w:lastRenderedPageBreak/>
        <w:t>Maintain strict confidentiality with respect to</w:t>
      </w:r>
      <w:r w:rsidR="006C611B" w:rsidRPr="00C8061B">
        <w:rPr>
          <w:rFonts w:ascii="Calibri" w:hAnsi="Calibri"/>
          <w:sz w:val="22"/>
          <w:szCs w:val="22"/>
        </w:rPr>
        <w:t xml:space="preserve"> </w:t>
      </w:r>
      <w:r>
        <w:rPr>
          <w:rFonts w:ascii="Calibri" w:hAnsi="Calibri"/>
          <w:sz w:val="22"/>
          <w:szCs w:val="22"/>
        </w:rPr>
        <w:t xml:space="preserve">any </w:t>
      </w:r>
      <w:r w:rsidR="006C611B" w:rsidRPr="00C8061B">
        <w:rPr>
          <w:rFonts w:ascii="Calibri" w:hAnsi="Calibri"/>
          <w:sz w:val="22"/>
          <w:szCs w:val="22"/>
        </w:rPr>
        <w:t>potentiall</w:t>
      </w:r>
      <w:r w:rsidR="00AB067C">
        <w:rPr>
          <w:rFonts w:ascii="Calibri" w:hAnsi="Calibri"/>
          <w:sz w:val="22"/>
          <w:szCs w:val="22"/>
        </w:rPr>
        <w:t>y market</w:t>
      </w:r>
      <w:r w:rsidR="000D54CD">
        <w:rPr>
          <w:rFonts w:ascii="Calibri" w:hAnsi="Calibri"/>
          <w:sz w:val="22"/>
          <w:szCs w:val="22"/>
        </w:rPr>
        <w:t>-</w:t>
      </w:r>
      <w:r w:rsidR="00AB067C">
        <w:rPr>
          <w:rFonts w:ascii="Calibri" w:hAnsi="Calibri"/>
          <w:sz w:val="22"/>
          <w:szCs w:val="22"/>
        </w:rPr>
        <w:t xml:space="preserve">sensitive information </w:t>
      </w:r>
      <w:r w:rsidR="006C611B" w:rsidRPr="00C8061B">
        <w:rPr>
          <w:rFonts w:ascii="Calibri" w:hAnsi="Calibri"/>
          <w:sz w:val="22"/>
          <w:szCs w:val="22"/>
        </w:rPr>
        <w:t>encountered while conducting project verification activities</w:t>
      </w:r>
      <w:r w:rsidR="00145E97">
        <w:rPr>
          <w:rFonts w:ascii="Calibri" w:hAnsi="Calibri"/>
          <w:sz w:val="22"/>
          <w:szCs w:val="22"/>
        </w:rPr>
        <w:t xml:space="preserve"> </w:t>
      </w:r>
      <w:r>
        <w:rPr>
          <w:rFonts w:ascii="Calibri" w:hAnsi="Calibri"/>
          <w:sz w:val="22"/>
          <w:szCs w:val="22"/>
        </w:rPr>
        <w:t>(except, with respect to any such information disclosed in the Verification Report, following the public release of such report</w:t>
      </w:r>
      <w:r w:rsidR="00F86646">
        <w:rPr>
          <w:rFonts w:ascii="Calibri" w:hAnsi="Calibri"/>
          <w:sz w:val="22"/>
          <w:szCs w:val="22"/>
        </w:rPr>
        <w:t xml:space="preserve"> by the Reserve</w:t>
      </w:r>
      <w:r>
        <w:rPr>
          <w:rFonts w:ascii="Calibri" w:hAnsi="Calibri"/>
          <w:sz w:val="22"/>
          <w:szCs w:val="22"/>
        </w:rPr>
        <w:t>)</w:t>
      </w:r>
      <w:r w:rsidR="006C611B" w:rsidRPr="00C8061B">
        <w:rPr>
          <w:rFonts w:ascii="Calibri" w:hAnsi="Calibri"/>
          <w:sz w:val="22"/>
          <w:szCs w:val="22"/>
        </w:rPr>
        <w:t>.</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 xml:space="preserve">Provide the Reserve with a Notification of Verification Activities and Conflict of Interest (NOVA/COI) Form a minimum of </w:t>
      </w:r>
      <w:r w:rsidRPr="009F532E">
        <w:rPr>
          <w:rFonts w:ascii="Calibri" w:hAnsi="Calibri"/>
          <w:b/>
          <w:sz w:val="22"/>
          <w:szCs w:val="22"/>
        </w:rPr>
        <w:t>10 business days</w:t>
      </w:r>
      <w:r w:rsidRPr="009F532E">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rsidR="00AB067C" w:rsidRPr="00AB067C" w:rsidRDefault="00AB067C" w:rsidP="00E93809">
      <w:pPr>
        <w:numPr>
          <w:ilvl w:val="0"/>
          <w:numId w:val="1"/>
        </w:numPr>
        <w:spacing w:before="60" w:after="60"/>
        <w:rPr>
          <w:rFonts w:ascii="Calibri" w:hAnsi="Calibri"/>
          <w:sz w:val="22"/>
          <w:szCs w:val="22"/>
        </w:rPr>
      </w:pPr>
      <w:r w:rsidRPr="00AB067C">
        <w:rPr>
          <w:rFonts w:ascii="Calibri" w:hAnsi="Calibri"/>
          <w:sz w:val="22"/>
          <w:szCs w:val="22"/>
        </w:rPr>
        <w:t xml:space="preserve">Ensure that Verifier duty of care is to the Reserve, </w:t>
      </w:r>
      <w:r>
        <w:rPr>
          <w:rFonts w:ascii="Calibri" w:hAnsi="Calibri"/>
          <w:sz w:val="22"/>
          <w:szCs w:val="22"/>
        </w:rPr>
        <w:t>not to the project developer</w:t>
      </w:r>
      <w:r w:rsidR="004B3C2E">
        <w:rPr>
          <w:rFonts w:ascii="Calibri" w:hAnsi="Calibri"/>
          <w:sz w:val="22"/>
          <w:szCs w:val="22"/>
        </w:rPr>
        <w:t>,</w:t>
      </w:r>
      <w:r>
        <w:rPr>
          <w:rFonts w:ascii="Calibri" w:hAnsi="Calibri"/>
          <w:sz w:val="22"/>
          <w:szCs w:val="22"/>
        </w:rPr>
        <w:t xml:space="preserve"> and thus will </w:t>
      </w:r>
      <w:r w:rsidRPr="00AB067C">
        <w:rPr>
          <w:rFonts w:ascii="Calibri" w:hAnsi="Calibri" w:cs="Arial"/>
          <w:sz w:val="22"/>
          <w:szCs w:val="22"/>
        </w:rPr>
        <w:t xml:space="preserve">maintain objectivity and impartiality while providing verification services. </w:t>
      </w:r>
    </w:p>
    <w:p w:rsidR="00E93809" w:rsidRPr="009F532E" w:rsidRDefault="00E93809" w:rsidP="00E93809">
      <w:pPr>
        <w:numPr>
          <w:ilvl w:val="0"/>
          <w:numId w:val="1"/>
        </w:numPr>
        <w:spacing w:before="60" w:after="60"/>
        <w:rPr>
          <w:rFonts w:ascii="Calibri" w:hAnsi="Calibri"/>
          <w:sz w:val="22"/>
          <w:szCs w:val="22"/>
        </w:rPr>
      </w:pPr>
      <w:r w:rsidRPr="009F532E">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 xml:space="preserve">Maintain professional liability insurance with a reputable insurer to the level of </w:t>
      </w:r>
      <w:r w:rsidRPr="00B250E1">
        <w:rPr>
          <w:rFonts w:ascii="Calibri" w:hAnsi="Calibri"/>
          <w:sz w:val="22"/>
          <w:szCs w:val="22"/>
        </w:rPr>
        <w:t xml:space="preserve">at least $4 million </w:t>
      </w:r>
      <w:r w:rsidR="005048F0" w:rsidRPr="00B250E1">
        <w:rPr>
          <w:rFonts w:ascii="Calibri" w:hAnsi="Calibri"/>
          <w:sz w:val="22"/>
          <w:szCs w:val="22"/>
        </w:rPr>
        <w:t>for each claim and $4 million annual aggregate</w:t>
      </w:r>
      <w:r w:rsidRPr="00B250E1">
        <w:rPr>
          <w:rFonts w:ascii="Calibri" w:hAnsi="Calibri"/>
          <w:sz w:val="22"/>
          <w:szCs w:val="22"/>
        </w:rPr>
        <w:t>.</w:t>
      </w:r>
      <w:r>
        <w:rPr>
          <w:rFonts w:ascii="Calibri" w:hAnsi="Calibri"/>
          <w:sz w:val="22"/>
          <w:szCs w:val="22"/>
        </w:rPr>
        <w:t xml:space="preserve"> </w:t>
      </w:r>
      <w:r w:rsidR="00C63544">
        <w:rPr>
          <w:rFonts w:ascii="Calibri" w:hAnsi="Calibri"/>
          <w:sz w:val="22"/>
          <w:szCs w:val="22"/>
        </w:rPr>
        <w:t>T</w:t>
      </w:r>
      <w:r w:rsidR="00C63544" w:rsidRPr="005048F0">
        <w:rPr>
          <w:rFonts w:ascii="Calibri" w:hAnsi="Calibri"/>
          <w:sz w:val="22"/>
          <w:szCs w:val="22"/>
        </w:rPr>
        <w:t>his professional liability insurance must be held separately from general or umbrella liability policies</w:t>
      </w:r>
      <w:r w:rsidR="00C63544">
        <w:rPr>
          <w:rFonts w:ascii="Calibri" w:hAnsi="Calibri"/>
          <w:sz w:val="22"/>
          <w:szCs w:val="22"/>
        </w:rPr>
        <w:t xml:space="preserve">. </w:t>
      </w:r>
      <w:r>
        <w:rPr>
          <w:rFonts w:ascii="Calibri" w:hAnsi="Calibri"/>
          <w:sz w:val="22"/>
          <w:szCs w:val="22"/>
        </w:rPr>
        <w:t xml:space="preserve">The policy must provide coverage of damages and defense costs for any actual or alleged error, omission, neglect, misstatement or misleading statement, or breach of duty relating to verification activities undertaken by the </w:t>
      </w:r>
      <w:r w:rsidR="004B3C2E">
        <w:rPr>
          <w:rFonts w:ascii="Calibri" w:hAnsi="Calibri"/>
          <w:sz w:val="22"/>
          <w:szCs w:val="22"/>
        </w:rPr>
        <w:t>Verifier</w:t>
      </w:r>
      <w:r>
        <w:rPr>
          <w:rFonts w:ascii="Calibri" w:hAnsi="Calibri"/>
          <w:sz w:val="22"/>
          <w:szCs w:val="22"/>
        </w:rPr>
        <w:t xml:space="preserve"> and have the Reserve named as an additional insured. The coverage territory for the insurance must include all geographic regions where the </w:t>
      </w:r>
      <w:r w:rsidR="004B3C2E">
        <w:rPr>
          <w:rFonts w:ascii="Calibri" w:hAnsi="Calibri"/>
          <w:sz w:val="22"/>
          <w:szCs w:val="22"/>
        </w:rPr>
        <w:t>Verifier</w:t>
      </w:r>
      <w:r>
        <w:rPr>
          <w:rFonts w:ascii="Calibri" w:hAnsi="Calibri"/>
          <w:sz w:val="22"/>
          <w:szCs w:val="22"/>
        </w:rPr>
        <w:t xml:space="preserve"> operates and does business under the Reserve’s program</w:t>
      </w:r>
      <w:r w:rsidR="00E93809">
        <w:rPr>
          <w:rFonts w:ascii="Calibri" w:hAnsi="Calibri"/>
          <w:sz w:val="22"/>
          <w:szCs w:val="22"/>
        </w:rPr>
        <w:t xml:space="preserve">. </w:t>
      </w:r>
      <w:r w:rsidR="005048F0">
        <w:rPr>
          <w:rFonts w:ascii="Calibri" w:hAnsi="Calibri"/>
          <w:sz w:val="22"/>
          <w:szCs w:val="22"/>
        </w:rPr>
        <w:t>T</w:t>
      </w:r>
      <w:r w:rsidR="005048F0" w:rsidRPr="005048F0">
        <w:rPr>
          <w:rFonts w:ascii="Calibri" w:hAnsi="Calibri"/>
          <w:sz w:val="22"/>
          <w:szCs w:val="22"/>
        </w:rPr>
        <w:t>his insurance must be maintained for three years following the completion of verification services</w:t>
      </w:r>
      <w:r w:rsidR="00C63544">
        <w:rPr>
          <w:rFonts w:ascii="Calibri" w:hAnsi="Calibri"/>
          <w:sz w:val="22"/>
          <w:szCs w:val="22"/>
        </w:rPr>
        <w:t>.</w:t>
      </w:r>
      <w:r w:rsidR="001131E0">
        <w:rPr>
          <w:rFonts w:ascii="Calibri" w:hAnsi="Calibri"/>
          <w:sz w:val="22"/>
          <w:szCs w:val="22"/>
        </w:rPr>
        <w:t xml:space="preserve"> Proof of insurance shall</w:t>
      </w:r>
      <w:r w:rsidR="00572251">
        <w:rPr>
          <w:rFonts w:ascii="Calibri" w:hAnsi="Calibri"/>
          <w:sz w:val="22"/>
          <w:szCs w:val="22"/>
        </w:rPr>
        <w:t xml:space="preserve"> be provided to the Reserve within one month of the </w:t>
      </w:r>
      <w:r w:rsidR="004B3C2E">
        <w:rPr>
          <w:rFonts w:ascii="Calibri" w:hAnsi="Calibri"/>
          <w:sz w:val="22"/>
          <w:szCs w:val="22"/>
        </w:rPr>
        <w:t>Verifier</w:t>
      </w:r>
      <w:r w:rsidR="00572251">
        <w:rPr>
          <w:rFonts w:ascii="Calibri" w:hAnsi="Calibri"/>
          <w:sz w:val="22"/>
          <w:szCs w:val="22"/>
        </w:rPr>
        <w:t>’s usual insurance renewal date.</w:t>
      </w:r>
    </w:p>
    <w:p w:rsidR="00C8061B" w:rsidRPr="009F532E" w:rsidRDefault="00EC0422" w:rsidP="00882FC5">
      <w:pPr>
        <w:numPr>
          <w:ilvl w:val="0"/>
          <w:numId w:val="1"/>
        </w:numPr>
        <w:spacing w:before="60" w:after="60"/>
        <w:rPr>
          <w:rFonts w:ascii="Calibri" w:hAnsi="Calibri"/>
          <w:sz w:val="22"/>
          <w:szCs w:val="22"/>
        </w:rPr>
      </w:pPr>
      <w:r w:rsidRPr="00223ADA">
        <w:rPr>
          <w:rFonts w:ascii="Calibri" w:hAnsi="Calibri"/>
          <w:sz w:val="22"/>
          <w:szCs w:val="22"/>
        </w:rPr>
        <w:t>Immediately</w:t>
      </w:r>
      <w:r>
        <w:rPr>
          <w:rFonts w:ascii="Calibri" w:hAnsi="Calibri"/>
          <w:sz w:val="22"/>
          <w:szCs w:val="22"/>
        </w:rPr>
        <w:t xml:space="preserve"> report to the R</w:t>
      </w:r>
      <w:r w:rsidR="00C8061B">
        <w:rPr>
          <w:rFonts w:ascii="Calibri" w:hAnsi="Calibri"/>
          <w:sz w:val="22"/>
          <w:szCs w:val="22"/>
        </w:rPr>
        <w:t>eserve</w:t>
      </w:r>
      <w:r>
        <w:rPr>
          <w:rFonts w:ascii="Calibri" w:hAnsi="Calibri"/>
          <w:sz w:val="22"/>
          <w:szCs w:val="22"/>
        </w:rPr>
        <w:t xml:space="preserve"> in writing</w:t>
      </w:r>
      <w:r w:rsidR="00C70AED">
        <w:rPr>
          <w:rFonts w:ascii="Calibri" w:hAnsi="Calibri"/>
          <w:sz w:val="22"/>
          <w:szCs w:val="22"/>
        </w:rPr>
        <w:t xml:space="preserve"> (i)</w:t>
      </w:r>
      <w:r w:rsidR="00C8061B">
        <w:rPr>
          <w:rFonts w:ascii="Calibri" w:hAnsi="Calibri"/>
          <w:sz w:val="22"/>
          <w:szCs w:val="22"/>
        </w:rPr>
        <w:t xml:space="preserve"> any material misstatement or omission determined to exist in any Verification </w:t>
      </w:r>
      <w:r w:rsidR="00A2621D">
        <w:rPr>
          <w:rFonts w:ascii="Calibri" w:hAnsi="Calibri"/>
          <w:sz w:val="22"/>
          <w:szCs w:val="22"/>
        </w:rPr>
        <w:t>Statement</w:t>
      </w:r>
      <w:r w:rsidR="00C8061B">
        <w:rPr>
          <w:rFonts w:ascii="Calibri" w:hAnsi="Calibri"/>
          <w:sz w:val="22"/>
          <w:szCs w:val="22"/>
        </w:rPr>
        <w:t>, List of Findings or Verification Report submitted to the Rese</w:t>
      </w:r>
      <w:r w:rsidR="00C70AED">
        <w:rPr>
          <w:rFonts w:ascii="Calibri" w:hAnsi="Calibri"/>
          <w:sz w:val="22"/>
          <w:szCs w:val="22"/>
        </w:rPr>
        <w:t>rve and (ii)</w:t>
      </w:r>
      <w:r w:rsidR="004452FA">
        <w:rPr>
          <w:rFonts w:ascii="Calibri" w:hAnsi="Calibri"/>
          <w:sz w:val="22"/>
          <w:szCs w:val="22"/>
        </w:rPr>
        <w:t xml:space="preserve"> any material non-compliance with</w:t>
      </w:r>
      <w:r w:rsidR="00C8061B">
        <w:rPr>
          <w:rFonts w:ascii="Calibri" w:hAnsi="Calibri"/>
          <w:sz w:val="22"/>
          <w:szCs w:val="22"/>
        </w:rPr>
        <w:t xml:space="preserve"> the </w:t>
      </w:r>
      <w:r w:rsidR="00C70AED">
        <w:rPr>
          <w:rFonts w:ascii="Calibri" w:hAnsi="Calibri"/>
          <w:sz w:val="22"/>
          <w:szCs w:val="22"/>
        </w:rPr>
        <w:t xml:space="preserve">Policy Documents </w:t>
      </w:r>
      <w:r w:rsidR="00C8061B">
        <w:rPr>
          <w:rFonts w:ascii="Calibri" w:hAnsi="Calibri"/>
          <w:sz w:val="22"/>
          <w:szCs w:val="22"/>
        </w:rPr>
        <w:t xml:space="preserve">determined to have occurred in connection with </w:t>
      </w:r>
      <w:r w:rsidR="00C70AED">
        <w:rPr>
          <w:rFonts w:ascii="Calibri" w:hAnsi="Calibri"/>
          <w:sz w:val="22"/>
          <w:szCs w:val="22"/>
        </w:rPr>
        <w:t>any verification activities performed by Verifier</w:t>
      </w:r>
      <w:r w:rsidR="00C8061B">
        <w:rPr>
          <w:rFonts w:ascii="Calibri" w:hAnsi="Calibri"/>
          <w:sz w:val="22"/>
          <w:szCs w:val="22"/>
        </w:rPr>
        <w:t>.</w:t>
      </w:r>
    </w:p>
    <w:p w:rsidR="00E93809" w:rsidRDefault="00A2621D" w:rsidP="00E93809">
      <w:pPr>
        <w:numPr>
          <w:ilvl w:val="0"/>
          <w:numId w:val="1"/>
        </w:numPr>
        <w:spacing w:before="60" w:after="60"/>
        <w:rPr>
          <w:rFonts w:ascii="Calibri" w:hAnsi="Calibri"/>
          <w:sz w:val="22"/>
          <w:szCs w:val="22"/>
        </w:rPr>
      </w:pPr>
      <w:r>
        <w:rPr>
          <w:rFonts w:ascii="Calibri" w:hAnsi="Calibri"/>
          <w:sz w:val="22"/>
          <w:szCs w:val="22"/>
        </w:rPr>
        <w:t>Retain records in line with protocol requirements, or for</w:t>
      </w:r>
      <w:r w:rsidR="00E93809" w:rsidRPr="009F532E">
        <w:rPr>
          <w:rFonts w:ascii="Calibri" w:hAnsi="Calibri"/>
          <w:sz w:val="22"/>
          <w:szCs w:val="22"/>
        </w:rPr>
        <w:t xml:space="preserve"> </w:t>
      </w:r>
      <w:r w:rsidR="00E93809" w:rsidRPr="009F532E">
        <w:rPr>
          <w:rFonts w:ascii="Calibri" w:hAnsi="Calibri"/>
          <w:b/>
          <w:sz w:val="22"/>
          <w:szCs w:val="22"/>
        </w:rPr>
        <w:t>at least seven years</w:t>
      </w:r>
      <w:r w:rsidR="00E93809" w:rsidRPr="009F532E">
        <w:rPr>
          <w:rFonts w:ascii="Calibri" w:hAnsi="Calibri"/>
          <w:sz w:val="22"/>
          <w:szCs w:val="22"/>
        </w:rPr>
        <w:t xml:space="preserve"> from the date the Verification Report </w:t>
      </w:r>
      <w:r>
        <w:rPr>
          <w:rFonts w:ascii="Calibri" w:hAnsi="Calibri"/>
          <w:sz w:val="22"/>
          <w:szCs w:val="22"/>
        </w:rPr>
        <w:t xml:space="preserve">is accepted, following the </w:t>
      </w:r>
      <w:r w:rsidR="00E93809" w:rsidRPr="009F532E">
        <w:rPr>
          <w:rFonts w:ascii="Calibri" w:hAnsi="Calibri"/>
          <w:sz w:val="22"/>
          <w:szCs w:val="22"/>
        </w:rPr>
        <w:t>end of the crediting period (</w:t>
      </w:r>
      <w:r>
        <w:rPr>
          <w:rFonts w:ascii="Calibri" w:hAnsi="Calibri"/>
          <w:sz w:val="22"/>
          <w:szCs w:val="22"/>
        </w:rPr>
        <w:t>whichever is longer</w:t>
      </w:r>
      <w:r w:rsidR="00E93809" w:rsidRPr="009F532E">
        <w:rPr>
          <w:rFonts w:ascii="Calibri" w:hAnsi="Calibri"/>
          <w:sz w:val="22"/>
          <w:szCs w:val="22"/>
        </w:rPr>
        <w:t>)</w:t>
      </w:r>
      <w:r>
        <w:rPr>
          <w:rFonts w:ascii="Calibri" w:hAnsi="Calibri"/>
          <w:sz w:val="22"/>
          <w:szCs w:val="22"/>
        </w:rPr>
        <w:t>. Records to be retained shall include a</w:t>
      </w:r>
      <w:r w:rsidR="00C63544">
        <w:rPr>
          <w:rFonts w:ascii="Calibri" w:hAnsi="Calibri"/>
          <w:sz w:val="22"/>
          <w:szCs w:val="22"/>
        </w:rPr>
        <w:t>l</w:t>
      </w:r>
      <w:r>
        <w:rPr>
          <w:rFonts w:ascii="Calibri" w:hAnsi="Calibri"/>
          <w:sz w:val="22"/>
          <w:szCs w:val="22"/>
        </w:rPr>
        <w:t>l relevant evidence to support that Report.</w:t>
      </w:r>
      <w:r w:rsidR="00E93809" w:rsidRPr="009F532E">
        <w:rPr>
          <w:rFonts w:ascii="Calibri" w:hAnsi="Calibri"/>
          <w:sz w:val="22"/>
          <w:szCs w:val="22"/>
        </w:rPr>
        <w:t xml:space="preserve"> </w:t>
      </w:r>
    </w:p>
    <w:p w:rsidR="000F4464" w:rsidRDefault="00E93809" w:rsidP="00E93809">
      <w:pPr>
        <w:numPr>
          <w:ilvl w:val="0"/>
          <w:numId w:val="1"/>
        </w:numPr>
        <w:spacing w:before="60" w:after="60"/>
        <w:rPr>
          <w:rFonts w:ascii="Calibri" w:hAnsi="Calibri"/>
          <w:sz w:val="22"/>
          <w:szCs w:val="22"/>
        </w:rPr>
      </w:pPr>
      <w:r w:rsidRPr="009F532E">
        <w:rPr>
          <w:rFonts w:ascii="Calibri" w:hAnsi="Calibri"/>
          <w:sz w:val="22"/>
          <w:szCs w:val="22"/>
        </w:rPr>
        <w:t>Provide full and free access to the Reserve to obtain all records, documents, accounting and other information maintained by the verification body in relation to Reserve projects.</w:t>
      </w:r>
    </w:p>
    <w:p w:rsidR="000F4464" w:rsidRDefault="000F4464" w:rsidP="000F4464">
      <w:pPr>
        <w:autoSpaceDE w:val="0"/>
        <w:autoSpaceDN w:val="0"/>
        <w:adjustRightInd w:val="0"/>
        <w:rPr>
          <w:rFonts w:ascii="Calibri" w:hAnsi="Calibri"/>
          <w:sz w:val="22"/>
          <w:szCs w:val="22"/>
        </w:rPr>
      </w:pPr>
    </w:p>
    <w:p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rsidR="004452FA" w:rsidRDefault="004452FA" w:rsidP="004452FA">
      <w:pPr>
        <w:autoSpaceDE w:val="0"/>
        <w:autoSpaceDN w:val="0"/>
        <w:adjustRightInd w:val="0"/>
        <w:rPr>
          <w:rFonts w:ascii="Calibri" w:hAnsi="Calibri"/>
          <w:sz w:val="22"/>
          <w:szCs w:val="22"/>
        </w:rPr>
      </w:pPr>
    </w:p>
    <w:p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rsidR="00E93809" w:rsidRDefault="00E93809" w:rsidP="00E93809">
      <w:pPr>
        <w:autoSpaceDE w:val="0"/>
        <w:autoSpaceDN w:val="0"/>
        <w:adjustRightInd w:val="0"/>
        <w:rPr>
          <w:rFonts w:ascii="Calibri" w:hAnsi="Calibri"/>
          <w:sz w:val="22"/>
          <w:szCs w:val="22"/>
        </w:rPr>
      </w:pPr>
    </w:p>
    <w:p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A2621D">
        <w:rPr>
          <w:rFonts w:ascii="Calibri" w:hAnsi="Calibri"/>
          <w:sz w:val="22"/>
          <w:szCs w:val="22"/>
        </w:rPr>
        <w:t>5.1</w:t>
      </w:r>
      <w:r w:rsidR="000F4464">
        <w:rPr>
          <w:rFonts w:ascii="Calibri" w:hAnsi="Calibri"/>
          <w:sz w:val="22"/>
          <w:szCs w:val="22"/>
        </w:rPr>
        <w:t xml:space="preserve"> of the Verification Program Manual.</w:t>
      </w:r>
    </w:p>
    <w:p w:rsidR="00D52D6C" w:rsidRDefault="00D52D6C" w:rsidP="00D52D6C">
      <w:pPr>
        <w:autoSpaceDE w:val="0"/>
        <w:autoSpaceDN w:val="0"/>
        <w:adjustRightInd w:val="0"/>
        <w:rPr>
          <w:rFonts w:ascii="Calibri" w:hAnsi="Calibri"/>
          <w:sz w:val="22"/>
          <w:szCs w:val="22"/>
        </w:rPr>
      </w:pPr>
    </w:p>
    <w:p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w:t>
      </w:r>
      <w:r w:rsidR="00882FC5">
        <w:rPr>
          <w:rFonts w:ascii="Calibri" w:hAnsi="Calibri"/>
          <w:sz w:val="22"/>
          <w:szCs w:val="22"/>
        </w:rPr>
        <w:lastRenderedPageBreak/>
        <w:t xml:space="preserve">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up to, but not to exceed, the limit covered by Verifier’s professional liability insurance, or </w:t>
      </w:r>
      <w:r w:rsidR="007C00F2">
        <w:rPr>
          <w:rFonts w:ascii="Calibri" w:hAnsi="Calibri"/>
          <w:sz w:val="22"/>
          <w:szCs w:val="22"/>
        </w:rPr>
        <w:t>$4 million</w:t>
      </w:r>
      <w:r w:rsidR="00C43247">
        <w:rPr>
          <w:rFonts w:ascii="Calibri" w:hAnsi="Calibri"/>
          <w:sz w:val="22"/>
          <w:szCs w:val="22"/>
        </w:rPr>
        <w:t>, whichever is greater</w:t>
      </w:r>
      <w:r w:rsidR="00A2621D">
        <w:rPr>
          <w:rFonts w:ascii="Calibri" w:hAnsi="Calibri"/>
          <w:sz w:val="22"/>
          <w:szCs w:val="22"/>
        </w:rPr>
        <w:t xml:space="preserve">. </w:t>
      </w:r>
    </w:p>
    <w:p w:rsidR="00C240A5" w:rsidRDefault="00C240A5">
      <w:pPr>
        <w:pStyle w:val="ListParagraph"/>
        <w:rPr>
          <w:rFonts w:ascii="Calibri" w:hAnsi="Calibri"/>
          <w:sz w:val="22"/>
          <w:szCs w:val="22"/>
        </w:rPr>
      </w:pPr>
    </w:p>
    <w:p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share with</w:t>
      </w:r>
      <w:r w:rsidR="00594CE0">
        <w:rPr>
          <w:rFonts w:ascii="Calibri" w:hAnsi="Calibri"/>
          <w:sz w:val="22"/>
          <w:szCs w:val="22"/>
        </w:rPr>
        <w:t xml:space="preserve"> the relevant accreditation body</w:t>
      </w:r>
      <w:r>
        <w:rPr>
          <w:rFonts w:ascii="Calibri" w:hAnsi="Calibri"/>
          <w:sz w:val="22"/>
          <w:szCs w:val="22"/>
        </w:rPr>
        <w:t xml:space="preserve"> any formal or informal correspondence </w:t>
      </w:r>
      <w:r w:rsidR="00DB6821">
        <w:rPr>
          <w:rFonts w:ascii="Calibri" w:hAnsi="Calibri"/>
          <w:sz w:val="22"/>
          <w:szCs w:val="22"/>
        </w:rPr>
        <w:t xml:space="preserve">between </w:t>
      </w:r>
      <w:r w:rsidR="004B3C2E">
        <w:rPr>
          <w:rFonts w:ascii="Calibri" w:hAnsi="Calibri"/>
          <w:sz w:val="22"/>
          <w:szCs w:val="22"/>
        </w:rPr>
        <w:t>V</w:t>
      </w:r>
      <w:r w:rsidR="00DB6821">
        <w:rPr>
          <w:rFonts w:ascii="Calibri" w:hAnsi="Calibri"/>
          <w:sz w:val="22"/>
          <w:szCs w:val="22"/>
        </w:rPr>
        <w:t xml:space="preserve">erifier and the Reserve </w:t>
      </w:r>
      <w:r>
        <w:rPr>
          <w:rFonts w:ascii="Calibri" w:hAnsi="Calibri"/>
          <w:sz w:val="22"/>
          <w:szCs w:val="22"/>
        </w:rPr>
        <w:t>relating to verification activities under the Reserve program.</w:t>
      </w:r>
    </w:p>
    <w:p w:rsidR="00D821F4" w:rsidRDefault="00D821F4" w:rsidP="00D5208A">
      <w:pPr>
        <w:autoSpaceDE w:val="0"/>
        <w:autoSpaceDN w:val="0"/>
        <w:adjustRightInd w:val="0"/>
        <w:rPr>
          <w:rFonts w:ascii="Calibri" w:hAnsi="Calibri"/>
          <w:sz w:val="22"/>
          <w:szCs w:val="22"/>
        </w:rPr>
      </w:pPr>
    </w:p>
    <w:p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rsidR="00C240A5" w:rsidRDefault="00C240A5">
      <w:pPr>
        <w:pStyle w:val="ListParagraph"/>
        <w:rPr>
          <w:rFonts w:ascii="Calibri" w:hAnsi="Calibri"/>
          <w:sz w:val="22"/>
          <w:szCs w:val="22"/>
        </w:rPr>
      </w:pP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(i)</w:t>
      </w:r>
      <w:r w:rsidR="000364E2">
        <w:rPr>
          <w:rFonts w:ascii="Calibri" w:hAnsi="Calibri"/>
          <w:sz w:val="22"/>
          <w:szCs w:val="22"/>
        </w:rPr>
        <w:t xml:space="preserve"> </w:t>
      </w:r>
      <w:r w:rsidR="00497208">
        <w:rPr>
          <w:rFonts w:ascii="Calibri" w:hAnsi="Calibri"/>
          <w:sz w:val="22"/>
          <w:szCs w:val="22"/>
        </w:rPr>
        <w:t>T</w:t>
      </w:r>
      <w:r w:rsidR="000364E2" w:rsidRPr="000364E2">
        <w:rPr>
          <w:rFonts w:ascii="Calibri" w:hAnsi="Calibri"/>
          <w:sz w:val="22"/>
          <w:szCs w:val="22"/>
        </w:rPr>
        <w:t>his Verification Policies Acknowle</w:t>
      </w:r>
      <w:r w:rsidR="000A2690">
        <w:rPr>
          <w:rFonts w:ascii="Calibri" w:hAnsi="Calibri"/>
          <w:sz w:val="22"/>
          <w:szCs w:val="22"/>
        </w:rPr>
        <w:t>dgement and Agreement,</w:t>
      </w:r>
      <w:r w:rsidR="007F5358">
        <w:rPr>
          <w:rFonts w:ascii="Calibri" w:hAnsi="Calibri"/>
          <w:sz w:val="22"/>
          <w:szCs w:val="22"/>
        </w:rPr>
        <w:t xml:space="preserve"> </w:t>
      </w:r>
      <w:r w:rsidR="00D319BA">
        <w:rPr>
          <w:rFonts w:ascii="Calibri" w:hAnsi="Calibri"/>
          <w:sz w:val="22"/>
          <w:szCs w:val="22"/>
        </w:rPr>
        <w:t xml:space="preserve"> </w:t>
      </w:r>
      <w:r w:rsidR="000A2690">
        <w:rPr>
          <w:rFonts w:ascii="Calibri" w:hAnsi="Calibri"/>
          <w:sz w:val="22"/>
          <w:szCs w:val="22"/>
        </w:rPr>
        <w:t>all Verification</w:t>
      </w:r>
      <w:r w:rsidR="007F5358">
        <w:rPr>
          <w:rFonts w:ascii="Calibri" w:hAnsi="Calibri"/>
          <w:sz w:val="22"/>
          <w:szCs w:val="22"/>
        </w:rPr>
        <w:t xml:space="preserve"> Reports, Verification </w:t>
      </w:r>
      <w:r w:rsidR="00A2621D">
        <w:rPr>
          <w:rFonts w:ascii="Calibri" w:hAnsi="Calibri"/>
          <w:sz w:val="22"/>
          <w:szCs w:val="22"/>
        </w:rPr>
        <w:t>Statements</w:t>
      </w:r>
      <w:r w:rsidR="00497208">
        <w:rPr>
          <w:rFonts w:ascii="Calibri" w:hAnsi="Calibri"/>
          <w:sz w:val="22"/>
          <w:szCs w:val="22"/>
        </w:rPr>
        <w:t xml:space="preserve">, </w:t>
      </w:r>
      <w:r w:rsidR="000A2690">
        <w:rPr>
          <w:rFonts w:ascii="Calibri" w:hAnsi="Calibri"/>
          <w:sz w:val="22"/>
          <w:szCs w:val="22"/>
        </w:rPr>
        <w:t>Lists of Findings submitted by Verifier to the Reserve</w:t>
      </w:r>
      <w:r w:rsidR="00497208">
        <w:rPr>
          <w:rFonts w:ascii="Calibri" w:hAnsi="Calibri"/>
          <w:sz w:val="22"/>
          <w:szCs w:val="22"/>
        </w:rPr>
        <w:t xml:space="preserve">, and any additional documentation </w:t>
      </w:r>
      <w:r w:rsidR="000A2690">
        <w:rPr>
          <w:rFonts w:ascii="Calibri" w:hAnsi="Calibri"/>
          <w:sz w:val="22"/>
          <w:szCs w:val="22"/>
        </w:rPr>
        <w:t xml:space="preserve"> </w:t>
      </w:r>
      <w:r w:rsidR="00497208">
        <w:rPr>
          <w:rFonts w:ascii="Calibri" w:hAnsi="Calibri"/>
          <w:sz w:val="22"/>
          <w:szCs w:val="22"/>
        </w:rPr>
        <w:t xml:space="preserve">submitted by the Verifier to the Reserve, including but not limited to Verification Staff Reporting Forms </w:t>
      </w:r>
      <w:r w:rsidR="000364E2">
        <w:rPr>
          <w:rFonts w:ascii="Calibri" w:hAnsi="Calibri"/>
          <w:sz w:val="22"/>
          <w:szCs w:val="22"/>
        </w:rPr>
        <w:t>(collectively, "Verification Documents")</w:t>
      </w:r>
      <w:r w:rsidR="00D319BA">
        <w:rPr>
          <w:rFonts w:ascii="Calibri" w:hAnsi="Calibri"/>
          <w:sz w:val="22"/>
          <w:szCs w:val="22"/>
        </w:rPr>
        <w:t>,</w:t>
      </w:r>
      <w:r w:rsidR="000364E2">
        <w:rPr>
          <w:rFonts w:ascii="Calibri" w:hAnsi="Calibri"/>
          <w:sz w:val="22"/>
          <w:szCs w:val="22"/>
        </w:rPr>
        <w:t xml:space="preserve"> may be relied upon by the Reserve and its successors and assigns</w:t>
      </w:r>
      <w:r w:rsidR="000364E2" w:rsidRPr="000364E2">
        <w:rPr>
          <w:rFonts w:ascii="Calibri" w:hAnsi="Calibri"/>
          <w:sz w:val="22"/>
          <w:szCs w:val="22"/>
        </w:rPr>
        <w:t xml:space="preserve"> in connection with</w:t>
      </w:r>
      <w:r w:rsidR="00497208">
        <w:rPr>
          <w:rFonts w:ascii="Calibri" w:hAnsi="Calibri"/>
          <w:sz w:val="22"/>
          <w:szCs w:val="22"/>
        </w:rPr>
        <w:t>, but not limited to,</w:t>
      </w:r>
      <w:r w:rsidR="000364E2" w:rsidRPr="000364E2">
        <w:rPr>
          <w:rFonts w:ascii="Calibri" w:hAnsi="Calibri"/>
          <w:sz w:val="22"/>
          <w:szCs w:val="22"/>
        </w:rPr>
        <w:t xml:space="preserve"> the issuance of Climate Reserve Tonnes</w:t>
      </w:r>
      <w:r w:rsidR="00497208">
        <w:rPr>
          <w:rFonts w:ascii="Calibri" w:hAnsi="Calibri"/>
          <w:sz w:val="22"/>
          <w:szCs w:val="22"/>
        </w:rPr>
        <w:t xml:space="preserve"> and shall therefore be free from material errors</w:t>
      </w:r>
      <w:r w:rsidR="000321CB">
        <w:rPr>
          <w:rFonts w:ascii="Calibri" w:hAnsi="Calibri"/>
          <w:sz w:val="22"/>
          <w:szCs w:val="22"/>
        </w:rPr>
        <w:t xml:space="preserve"> caused by negligence or willful misconduct</w:t>
      </w:r>
      <w:r w:rsidR="000364E2">
        <w:rPr>
          <w:rFonts w:ascii="Calibri" w:hAnsi="Calibri"/>
          <w:sz w:val="22"/>
          <w:szCs w:val="22"/>
        </w:rPr>
        <w:t>;</w:t>
      </w:r>
      <w:r w:rsidR="00F0155C">
        <w:rPr>
          <w:rFonts w:ascii="Calibri" w:hAnsi="Calibri"/>
          <w:sz w:val="22"/>
          <w:szCs w:val="22"/>
        </w:rPr>
        <w:t xml:space="preserve"> </w:t>
      </w:r>
    </w:p>
    <w:p w:rsidR="00C240A5" w:rsidRDefault="00D52D6C">
      <w:pPr>
        <w:autoSpaceDE w:val="0"/>
        <w:autoSpaceDN w:val="0"/>
        <w:adjustRightInd w:val="0"/>
        <w:ind w:left="360"/>
        <w:rPr>
          <w:rFonts w:ascii="Calibri" w:hAnsi="Calibri"/>
          <w:sz w:val="22"/>
          <w:szCs w:val="22"/>
        </w:rPr>
      </w:pPr>
      <w:r w:rsidRPr="00D52D6C">
        <w:rPr>
          <w:rFonts w:ascii="Calibri" w:hAnsi="Calibri"/>
          <w:sz w:val="22"/>
          <w:szCs w:val="22"/>
        </w:rPr>
        <w:t xml:space="preserve">(ii) </w:t>
      </w:r>
      <w:r w:rsidR="00497208">
        <w:rPr>
          <w:rFonts w:ascii="Calibri" w:hAnsi="Calibri"/>
          <w:sz w:val="22"/>
          <w:szCs w:val="22"/>
        </w:rPr>
        <w:t>I</w:t>
      </w:r>
      <w:r w:rsidRPr="00D52D6C">
        <w:rPr>
          <w:rFonts w:ascii="Calibri" w:hAnsi="Calibri"/>
          <w:sz w:val="22"/>
          <w:szCs w:val="22"/>
        </w:rPr>
        <w:t xml:space="preserve">n the event of any breach of this </w:t>
      </w:r>
      <w:r w:rsidR="000364E2" w:rsidRPr="000364E2">
        <w:rPr>
          <w:rFonts w:ascii="Calibri" w:hAnsi="Calibri"/>
          <w:sz w:val="22"/>
          <w:szCs w:val="22"/>
        </w:rPr>
        <w:t>Verification Policies Acknowledgement and Agreement</w:t>
      </w:r>
      <w:r w:rsidR="000364E2">
        <w:rPr>
          <w:rFonts w:ascii="Calibri" w:hAnsi="Calibri"/>
          <w:sz w:val="22"/>
          <w:szCs w:val="22"/>
        </w:rPr>
        <w:t xml:space="preserve"> (including without limitation any non-compliance</w:t>
      </w:r>
      <w:r w:rsidR="000A2690">
        <w:rPr>
          <w:rFonts w:ascii="Calibri" w:hAnsi="Calibri"/>
          <w:sz w:val="22"/>
          <w:szCs w:val="22"/>
        </w:rPr>
        <w:t xml:space="preserve"> with the Policy Documents) or </w:t>
      </w:r>
      <w:r w:rsidR="000364E2">
        <w:rPr>
          <w:rFonts w:ascii="Calibri" w:hAnsi="Calibri"/>
          <w:sz w:val="22"/>
          <w:szCs w:val="22"/>
        </w:rPr>
        <w:t>any ma</w:t>
      </w:r>
      <w:r w:rsidR="000A2690">
        <w:rPr>
          <w:rFonts w:ascii="Calibri" w:hAnsi="Calibri"/>
          <w:sz w:val="22"/>
          <w:szCs w:val="22"/>
        </w:rPr>
        <w:t>terial misstatement or omission</w:t>
      </w:r>
      <w:r w:rsidR="000364E2">
        <w:rPr>
          <w:rFonts w:ascii="Calibri" w:hAnsi="Calibri"/>
          <w:sz w:val="22"/>
          <w:szCs w:val="22"/>
        </w:rPr>
        <w:t xml:space="preserve"> contained </w:t>
      </w:r>
      <w:r w:rsidR="00D319BA">
        <w:rPr>
          <w:rFonts w:ascii="Calibri" w:hAnsi="Calibri"/>
          <w:sz w:val="22"/>
          <w:szCs w:val="22"/>
        </w:rPr>
        <w:t>in</w:t>
      </w:r>
      <w:r w:rsidR="000364E2">
        <w:rPr>
          <w:rFonts w:ascii="Calibri" w:hAnsi="Calibri"/>
          <w:sz w:val="22"/>
          <w:szCs w:val="22"/>
        </w:rPr>
        <w:t xml:space="preserve"> any Verification Document</w:t>
      </w:r>
      <w:r w:rsidR="00D319BA">
        <w:rPr>
          <w:rFonts w:ascii="Calibri" w:hAnsi="Calibri"/>
          <w:sz w:val="22"/>
          <w:szCs w:val="22"/>
        </w:rPr>
        <w:t xml:space="preserve"> or any Verification Staff Reporting Form</w:t>
      </w:r>
      <w:r w:rsidRPr="00D52D6C">
        <w:rPr>
          <w:rFonts w:ascii="Calibri" w:hAnsi="Calibri"/>
          <w:sz w:val="22"/>
          <w:szCs w:val="22"/>
        </w:rPr>
        <w:t>, the Reserve shall be entitled to</w:t>
      </w:r>
      <w:r w:rsidR="00E93C60">
        <w:rPr>
          <w:rFonts w:ascii="Calibri" w:hAnsi="Calibri"/>
          <w:sz w:val="22"/>
          <w:szCs w:val="22"/>
        </w:rPr>
        <w:t xml:space="preserve"> </w:t>
      </w:r>
      <w:r w:rsidRPr="00D52D6C">
        <w:rPr>
          <w:rFonts w:ascii="Calibri" w:hAnsi="Calibri"/>
          <w:sz w:val="22"/>
          <w:szCs w:val="22"/>
        </w:rPr>
        <w:t>pursue any rights and remedies available at law or in equity in any c</w:t>
      </w:r>
      <w:r w:rsidR="00E93C60">
        <w:rPr>
          <w:rFonts w:ascii="Calibri" w:hAnsi="Calibri"/>
          <w:sz w:val="22"/>
          <w:szCs w:val="22"/>
        </w:rPr>
        <w:t>ourt of competent jurisdiction</w:t>
      </w:r>
      <w:r w:rsidR="0095599C">
        <w:rPr>
          <w:rFonts w:ascii="Calibri" w:hAnsi="Calibri"/>
          <w:sz w:val="22"/>
          <w:szCs w:val="22"/>
        </w:rPr>
        <w:t xml:space="preserve">; and </w:t>
      </w:r>
    </w:p>
    <w:p w:rsidR="00C240A5" w:rsidRDefault="0095599C">
      <w:pPr>
        <w:autoSpaceDE w:val="0"/>
        <w:autoSpaceDN w:val="0"/>
        <w:adjustRightInd w:val="0"/>
        <w:ind w:left="360"/>
        <w:rPr>
          <w:rFonts w:ascii="Calibri" w:hAnsi="Calibri"/>
          <w:sz w:val="22"/>
          <w:szCs w:val="22"/>
        </w:rPr>
      </w:pPr>
      <w:r w:rsidRPr="0095599C">
        <w:rPr>
          <w:rFonts w:ascii="Calibri" w:hAnsi="Calibri"/>
          <w:sz w:val="22"/>
          <w:szCs w:val="22"/>
        </w:rPr>
        <w:t xml:space="preserve">(iii) </w:t>
      </w:r>
      <w:r w:rsidR="00497208">
        <w:rPr>
          <w:rFonts w:ascii="Calibri" w:hAnsi="Calibri"/>
          <w:sz w:val="22"/>
          <w:szCs w:val="22"/>
        </w:rPr>
        <w:t>I</w:t>
      </w:r>
      <w:r w:rsidRPr="0095599C">
        <w:rPr>
          <w:rFonts w:ascii="Calibri" w:hAnsi="Calibri"/>
          <w:sz w:val="22"/>
          <w:szCs w:val="22"/>
        </w:rPr>
        <w:t>f at any time the Reserve determines, in its sole discretion, that any such breach</w:t>
      </w:r>
      <w:r>
        <w:rPr>
          <w:rFonts w:ascii="Calibri" w:hAnsi="Calibri"/>
          <w:sz w:val="22"/>
          <w:szCs w:val="22"/>
        </w:rPr>
        <w:t xml:space="preserve"> or material misstatement or omission</w:t>
      </w:r>
      <w:r w:rsidRPr="0095599C">
        <w:rPr>
          <w:rFonts w:ascii="Calibri" w:hAnsi="Calibri"/>
          <w:sz w:val="22"/>
          <w:szCs w:val="22"/>
        </w:rPr>
        <w:t xml:space="preserve"> has occurred, the Reserve shall have the right to immediately </w:t>
      </w:r>
      <w:r>
        <w:rPr>
          <w:rFonts w:ascii="Calibri" w:hAnsi="Calibri"/>
          <w:sz w:val="22"/>
          <w:szCs w:val="22"/>
        </w:rPr>
        <w:t xml:space="preserve"> revoke</w:t>
      </w:r>
      <w:r w:rsidRPr="00E93C60">
        <w:rPr>
          <w:rFonts w:ascii="Calibri" w:hAnsi="Calibri"/>
          <w:sz w:val="22"/>
          <w:szCs w:val="22"/>
        </w:rPr>
        <w:t xml:space="preserve"> Verifier's status as an authorized verification services provider</w:t>
      </w:r>
      <w:r w:rsidR="00497208">
        <w:rPr>
          <w:rFonts w:ascii="Calibri" w:hAnsi="Calibri"/>
          <w:sz w:val="22"/>
          <w:szCs w:val="22"/>
        </w:rPr>
        <w:t xml:space="preserve"> and may bar Verifier from providing verification services to the Reserve for as long as the Reserve deems appropriate</w:t>
      </w:r>
      <w:r w:rsidR="000364E2">
        <w:rPr>
          <w:rFonts w:ascii="Calibri" w:hAnsi="Calibri"/>
          <w:sz w:val="22"/>
          <w:szCs w:val="22"/>
        </w:rPr>
        <w:t>.</w:t>
      </w:r>
    </w:p>
    <w:p w:rsidR="0095599C" w:rsidRDefault="0095599C" w:rsidP="008613D2">
      <w:pPr>
        <w:autoSpaceDE w:val="0"/>
        <w:autoSpaceDN w:val="0"/>
        <w:adjustRightInd w:val="0"/>
        <w:rPr>
          <w:rFonts w:ascii="Calibri" w:hAnsi="Calibri"/>
          <w:sz w:val="22"/>
          <w:szCs w:val="22"/>
        </w:rPr>
      </w:pPr>
    </w:p>
    <w:p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821"/>
        <w:gridCol w:w="5769"/>
      </w:tblGrid>
      <w:tr w:rsidR="003D0CF7" w:rsidRPr="00083500" w:rsidTr="00BF2CA8">
        <w:tc>
          <w:tcPr>
            <w:tcW w:w="1992" w:type="pct"/>
          </w:tcPr>
          <w:p w:rsidR="003D0CF7" w:rsidRDefault="003D0CF7" w:rsidP="00461D9F">
            <w:pPr>
              <w:rPr>
                <w:rFonts w:ascii="Calibri" w:hAnsi="Calibri"/>
                <w:iCs/>
                <w:sz w:val="22"/>
                <w:szCs w:val="22"/>
              </w:rPr>
            </w:pPr>
            <w:r w:rsidRPr="00083500">
              <w:rPr>
                <w:rFonts w:ascii="Calibri" w:hAnsi="Calibri"/>
                <w:iCs/>
                <w:sz w:val="22"/>
                <w:szCs w:val="22"/>
              </w:rPr>
              <w:t>Verification Body:</w:t>
            </w:r>
          </w:p>
          <w:p w:rsidR="00BF2CA8" w:rsidRPr="00BF2CA8" w:rsidRDefault="00BF2CA8" w:rsidP="00461D9F">
            <w:pPr>
              <w:rPr>
                <w:rFonts w:ascii="Calibri" w:hAnsi="Calibri"/>
                <w:iCs/>
                <w:sz w:val="22"/>
                <w:szCs w:val="22"/>
              </w:rPr>
            </w:pPr>
          </w:p>
        </w:tc>
        <w:bookmarkStart w:id="0" w:name="Text1"/>
        <w:tc>
          <w:tcPr>
            <w:tcW w:w="3008" w:type="pct"/>
          </w:tcPr>
          <w:p w:rsidR="00375A0A" w:rsidRDefault="00B23CA2" w:rsidP="00461D9F">
            <w:pPr>
              <w:rPr>
                <w:rFonts w:cs="Arial"/>
                <w:b/>
                <w:bCs/>
                <w:noProof/>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bookmarkStart w:id="1" w:name="_GoBack"/>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p>
          <w:bookmarkEnd w:id="1"/>
          <w:p w:rsidR="003D0CF7" w:rsidRPr="00083500" w:rsidRDefault="00B23CA2" w:rsidP="00461D9F">
            <w:pPr>
              <w:rPr>
                <w:rFonts w:ascii="Calibri" w:hAnsi="Calibri"/>
                <w:sz w:val="22"/>
                <w:szCs w:val="22"/>
              </w:rPr>
            </w:pPr>
            <w:r w:rsidRPr="00BF2CA8">
              <w:rPr>
                <w:rFonts w:ascii="Calibri" w:hAnsi="Calibri" w:cs="Arial"/>
                <w:b/>
                <w:bCs/>
                <w:szCs w:val="22"/>
              </w:rPr>
              <w:fldChar w:fldCharType="end"/>
            </w:r>
            <w:bookmarkEnd w:id="0"/>
          </w:p>
        </w:tc>
      </w:tr>
      <w:tr w:rsidR="003D0CF7" w:rsidRPr="00083500" w:rsidTr="00BF2CA8">
        <w:tc>
          <w:tcPr>
            <w:tcW w:w="1992" w:type="pct"/>
          </w:tcPr>
          <w:p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r w:rsidR="003D0CF7" w:rsidRPr="00083500" w:rsidTr="00BF2CA8">
        <w:tc>
          <w:tcPr>
            <w:tcW w:w="1992" w:type="pct"/>
          </w:tcPr>
          <w:p w:rsidR="003D0CF7" w:rsidRPr="00083500" w:rsidRDefault="003D0CF7" w:rsidP="00461D9F">
            <w:pPr>
              <w:rPr>
                <w:rFonts w:ascii="Calibri" w:hAnsi="Calibri"/>
                <w:iCs/>
                <w:sz w:val="22"/>
                <w:szCs w:val="22"/>
              </w:rPr>
            </w:pPr>
            <w:r w:rsidRPr="00083500">
              <w:rPr>
                <w:rFonts w:ascii="Calibri" w:hAnsi="Calibri"/>
                <w:iCs/>
                <w:sz w:val="22"/>
                <w:szCs w:val="22"/>
              </w:rPr>
              <w:t>Date:</w:t>
            </w:r>
          </w:p>
          <w:p w:rsidR="003D0CF7" w:rsidRPr="00083500" w:rsidRDefault="003D0CF7" w:rsidP="00461D9F">
            <w:pPr>
              <w:rPr>
                <w:rFonts w:ascii="Calibri" w:hAnsi="Calibri"/>
                <w:sz w:val="22"/>
                <w:szCs w:val="22"/>
              </w:rPr>
            </w:pPr>
          </w:p>
        </w:tc>
        <w:tc>
          <w:tcPr>
            <w:tcW w:w="3008"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rsidR="003D0CF7" w:rsidRPr="00083500" w:rsidRDefault="003D0CF7" w:rsidP="00461D9F">
            <w:pPr>
              <w:rPr>
                <w:rFonts w:ascii="Calibri" w:hAnsi="Calibri"/>
                <w:sz w:val="22"/>
                <w:szCs w:val="22"/>
              </w:rPr>
            </w:pPr>
          </w:p>
        </w:tc>
      </w:tr>
    </w:tbl>
    <w:p w:rsidR="003D0CF7" w:rsidRDefault="003D0CF7" w:rsidP="00277F83">
      <w:pPr>
        <w:autoSpaceDE w:val="0"/>
        <w:autoSpaceDN w:val="0"/>
        <w:adjustRightInd w:val="0"/>
        <w:jc w:val="both"/>
        <w:rPr>
          <w:rFonts w:ascii="Calibri" w:hAnsi="Calibri"/>
          <w:sz w:val="22"/>
          <w:szCs w:val="22"/>
        </w:rPr>
      </w:pPr>
    </w:p>
    <w:p w:rsidR="00FF0361" w:rsidRDefault="00FF0361" w:rsidP="00F86BFF">
      <w:pPr>
        <w:autoSpaceDE w:val="0"/>
        <w:autoSpaceDN w:val="0"/>
        <w:adjustRightInd w:val="0"/>
        <w:jc w:val="both"/>
        <w:rPr>
          <w:rFonts w:ascii="Calibri" w:hAnsi="Calibri"/>
          <w:sz w:val="22"/>
          <w:szCs w:val="22"/>
        </w:rPr>
      </w:pPr>
    </w:p>
    <w:p w:rsidR="00223ADA" w:rsidRDefault="00223ADA" w:rsidP="00FF0361">
      <w:pPr>
        <w:autoSpaceDE w:val="0"/>
        <w:autoSpaceDN w:val="0"/>
        <w:adjustRightInd w:val="0"/>
        <w:rPr>
          <w:rFonts w:ascii="Calibri" w:hAnsi="Calibri"/>
          <w:sz w:val="22"/>
          <w:szCs w:val="22"/>
        </w:rPr>
        <w:sectPr w:rsidR="00223ADA" w:rsidSect="00F633A8">
          <w:footerReference w:type="default" r:id="rId12"/>
          <w:pgSz w:w="12240" w:h="15840"/>
          <w:pgMar w:top="720" w:right="1440" w:bottom="720" w:left="1440" w:header="720" w:footer="720" w:gutter="0"/>
          <w:cols w:space="720"/>
          <w:docGrid w:linePitch="360"/>
        </w:sectPr>
      </w:pPr>
    </w:p>
    <w:p w:rsidR="00091253" w:rsidRDefault="00091253" w:rsidP="00FE106A">
      <w:pPr>
        <w:jc w:val="center"/>
        <w:rPr>
          <w:rFonts w:ascii="Calibri" w:hAnsi="Calibri"/>
          <w:b/>
          <w:sz w:val="22"/>
          <w:szCs w:val="22"/>
        </w:rPr>
      </w:pPr>
    </w:p>
    <w:p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rsidR="00FE106A" w:rsidRDefault="007C69BE" w:rsidP="00FE106A">
      <w:pPr>
        <w:jc w:val="center"/>
        <w:rPr>
          <w:rFonts w:ascii="Calibri" w:hAnsi="Calibri"/>
          <w:b/>
          <w:sz w:val="22"/>
          <w:szCs w:val="22"/>
        </w:rPr>
      </w:pPr>
      <w:r>
        <w:rPr>
          <w:rFonts w:ascii="Calibri" w:hAnsi="Calibri"/>
          <w:b/>
          <w:sz w:val="22"/>
          <w:szCs w:val="22"/>
        </w:rPr>
        <w:t>CLIMATE ACTION RESERVE</w:t>
      </w:r>
    </w:p>
    <w:p w:rsidR="00FE106A" w:rsidRDefault="00FE106A" w:rsidP="00FE106A">
      <w:pPr>
        <w:jc w:val="center"/>
        <w:rPr>
          <w:rFonts w:ascii="Calibri" w:hAnsi="Calibri"/>
          <w:b/>
          <w:sz w:val="22"/>
          <w:szCs w:val="22"/>
        </w:rPr>
      </w:pPr>
      <w:r>
        <w:rPr>
          <w:rFonts w:ascii="Calibri" w:hAnsi="Calibri"/>
          <w:b/>
          <w:sz w:val="22"/>
          <w:szCs w:val="22"/>
        </w:rPr>
        <w:t>VERIFICATION STAFF REPORTING FORM</w:t>
      </w:r>
    </w:p>
    <w:p w:rsidR="00FE106A" w:rsidRPr="009F532E" w:rsidRDefault="00FE106A" w:rsidP="00FE106A">
      <w:pPr>
        <w:jc w:val="center"/>
        <w:rPr>
          <w:rFonts w:ascii="Calibri" w:hAnsi="Calibri"/>
          <w:sz w:val="22"/>
          <w:szCs w:val="22"/>
        </w:rPr>
      </w:pPr>
    </w:p>
    <w:p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rsidR="003E28F5" w:rsidRDefault="003E28F5" w:rsidP="00FE106A">
      <w:pPr>
        <w:ind w:left="-540" w:right="-540"/>
        <w:jc w:val="both"/>
        <w:rPr>
          <w:rFonts w:ascii="Calibri" w:hAnsi="Calibri"/>
          <w:sz w:val="22"/>
          <w:szCs w:val="22"/>
        </w:rPr>
      </w:pPr>
    </w:p>
    <w:p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w:t>
      </w:r>
      <w:r w:rsidR="005048F0">
        <w:rPr>
          <w:rFonts w:ascii="Calibri" w:hAnsi="Calibri"/>
          <w:sz w:val="22"/>
          <w:szCs w:val="22"/>
        </w:rPr>
        <w:t xml:space="preserve">the annual </w:t>
      </w:r>
      <w:r>
        <w:rPr>
          <w:rFonts w:ascii="Calibri" w:hAnsi="Calibri"/>
          <w:sz w:val="22"/>
          <w:szCs w:val="22"/>
        </w:rPr>
        <w:t xml:space="preserve">delivery of the </w:t>
      </w:r>
      <w:r w:rsidRPr="007C69BE">
        <w:rPr>
          <w:rFonts w:ascii="Calibri" w:hAnsi="Calibri"/>
          <w:sz w:val="22"/>
          <w:szCs w:val="22"/>
        </w:rPr>
        <w:t>Verification Policies Acknowledgement and Agreement</w:t>
      </w:r>
      <w:r w:rsidR="006B580B">
        <w:rPr>
          <w:rFonts w:ascii="Calibri" w:hAnsi="Calibri"/>
          <w:sz w:val="22"/>
          <w:szCs w:val="22"/>
        </w:rPr>
        <w: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rsidR="003E28F5" w:rsidRDefault="003E28F5" w:rsidP="00FE106A">
      <w:pPr>
        <w:ind w:left="-540" w:right="-540"/>
        <w:jc w:val="both"/>
        <w:rPr>
          <w:rFonts w:ascii="Calibri" w:hAnsi="Calibri"/>
          <w:sz w:val="22"/>
          <w:szCs w:val="22"/>
        </w:rPr>
      </w:pPr>
    </w:p>
    <w:p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84"/>
        <w:gridCol w:w="2331"/>
        <w:gridCol w:w="2319"/>
        <w:gridCol w:w="2741"/>
      </w:tblGrid>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rsidR="00FE106A" w:rsidRPr="00083500" w:rsidRDefault="00FE106A" w:rsidP="008622CF">
            <w:pPr>
              <w:rPr>
                <w:rFonts w:ascii="Calibri" w:hAnsi="Calibri"/>
                <w:sz w:val="22"/>
                <w:szCs w:val="22"/>
              </w:rPr>
            </w:pPr>
            <w:r w:rsidRPr="00083500">
              <w:rPr>
                <w:rFonts w:ascii="Calibri" w:hAnsi="Calibri"/>
                <w:sz w:val="22"/>
                <w:szCs w:val="22"/>
              </w:rPr>
              <w:t>Mailing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rsidR="00FE106A" w:rsidRPr="00083500" w:rsidRDefault="00FE106A" w:rsidP="008622CF">
            <w:pPr>
              <w:rPr>
                <w:rFonts w:ascii="Calibri" w:hAnsi="Calibri"/>
                <w:sz w:val="22"/>
                <w:szCs w:val="22"/>
              </w:rPr>
            </w:pPr>
            <w:r w:rsidRPr="00083500">
              <w:rPr>
                <w:rFonts w:ascii="Calibri" w:hAnsi="Calibri"/>
                <w:sz w:val="22"/>
                <w:szCs w:val="22"/>
              </w:rPr>
              <w:t>Email Address</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rsidR="00FE106A" w:rsidRPr="00083500" w:rsidRDefault="00FE106A" w:rsidP="008622CF">
            <w:pPr>
              <w:rPr>
                <w:rFonts w:ascii="Calibri" w:hAnsi="Calibri"/>
                <w:sz w:val="22"/>
                <w:szCs w:val="22"/>
              </w:rPr>
            </w:pPr>
            <w:r w:rsidRPr="00083500">
              <w:rPr>
                <w:rFonts w:ascii="Calibri" w:hAnsi="Calibri"/>
                <w:sz w:val="22"/>
                <w:szCs w:val="22"/>
              </w:rPr>
              <w:t>Phone Number</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rsidTr="0012064C">
        <w:tc>
          <w:tcPr>
            <w:tcW w:w="1058"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sz w:val="22"/>
                <w:szCs w:val="22"/>
              </w:rPr>
            </w:pPr>
          </w:p>
        </w:tc>
        <w:tc>
          <w:tcPr>
            <w:tcW w:w="1243"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2" w:name="Check7"/>
            <w:r w:rsidR="00FE106A"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bookmarkEnd w:id="2"/>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2"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Default="00FE106A" w:rsidP="00FE106A">
      <w:pPr>
        <w:rPr>
          <w:rFonts w:ascii="Calibri" w:hAnsi="Calibri"/>
          <w:sz w:val="22"/>
          <w:szCs w:val="22"/>
        </w:rPr>
      </w:pPr>
    </w:p>
    <w:p w:rsidR="00375A0A" w:rsidRPr="009F532E" w:rsidRDefault="00375A0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FE106A" w:rsidRPr="00083500" w:rsidTr="0012064C">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3943"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375A0A" w:rsidRPr="00083500" w:rsidTr="00375A0A">
        <w:tc>
          <w:tcPr>
            <w:tcW w:w="1057" w:type="pct"/>
          </w:tcPr>
          <w:p w:rsidR="00375A0A" w:rsidRPr="00083500" w:rsidRDefault="00375A0A" w:rsidP="008622CF">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FE106A" w:rsidRPr="00083500" w:rsidTr="00375A0A">
        <w:tc>
          <w:tcPr>
            <w:tcW w:w="1057" w:type="pct"/>
          </w:tcPr>
          <w:p w:rsidR="00FE106A" w:rsidRPr="00083500" w:rsidRDefault="00FE106A" w:rsidP="008622CF">
            <w:pPr>
              <w:rPr>
                <w:rFonts w:ascii="Calibri" w:hAnsi="Calibri"/>
                <w:b/>
                <w:sz w:val="22"/>
                <w:szCs w:val="22"/>
              </w:rPr>
            </w:pPr>
            <w:r w:rsidRPr="00083500">
              <w:rPr>
                <w:rFonts w:ascii="Calibri" w:hAnsi="Calibri"/>
                <w:b/>
                <w:sz w:val="22"/>
                <w:szCs w:val="22"/>
              </w:rPr>
              <w:t>Role:</w:t>
            </w:r>
          </w:p>
          <w:p w:rsidR="00FE106A" w:rsidRPr="00083500" w:rsidRDefault="00FE106A" w:rsidP="008622CF">
            <w:pPr>
              <w:rPr>
                <w:rFonts w:ascii="Calibri" w:hAnsi="Calibri"/>
                <w:b/>
                <w:sz w:val="22"/>
                <w:szCs w:val="22"/>
              </w:rPr>
            </w:pPr>
          </w:p>
        </w:tc>
        <w:tc>
          <w:tcPr>
            <w:tcW w:w="1235"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rsidR="00FE106A" w:rsidRPr="00083500" w:rsidRDefault="00FE106A" w:rsidP="008622CF">
            <w:pPr>
              <w:rPr>
                <w:rFonts w:ascii="Calibri" w:hAnsi="Calibri"/>
                <w:sz w:val="22"/>
                <w:szCs w:val="22"/>
              </w:rPr>
            </w:pPr>
          </w:p>
        </w:tc>
        <w:tc>
          <w:tcPr>
            <w:tcW w:w="1460" w:type="pct"/>
          </w:tcPr>
          <w:p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01"/>
        <w:gridCol w:w="2495"/>
        <w:gridCol w:w="2340"/>
        <w:gridCol w:w="2737"/>
      </w:tblGrid>
      <w:tr w:rsidR="00FE106A" w:rsidRPr="00083500" w:rsidTr="0012064C">
        <w:tc>
          <w:tcPr>
            <w:tcW w:w="961" w:type="pct"/>
          </w:tcPr>
          <w:p w:rsidR="00FE106A" w:rsidRPr="00083500" w:rsidRDefault="00FE106A" w:rsidP="008622CF">
            <w:pPr>
              <w:rPr>
                <w:rFonts w:ascii="Calibri" w:hAnsi="Calibri"/>
                <w:b/>
                <w:sz w:val="22"/>
                <w:szCs w:val="22"/>
              </w:rPr>
            </w:pPr>
            <w:r w:rsidRPr="00083500">
              <w:rPr>
                <w:rFonts w:ascii="Calibri" w:hAnsi="Calibri"/>
                <w:b/>
                <w:sz w:val="22"/>
                <w:szCs w:val="22"/>
              </w:rPr>
              <w:t>Name:</w:t>
            </w:r>
          </w:p>
          <w:p w:rsidR="00FE106A" w:rsidRPr="00083500" w:rsidRDefault="00FE106A" w:rsidP="008622CF">
            <w:pPr>
              <w:rPr>
                <w:rFonts w:ascii="Calibri" w:hAnsi="Calibri"/>
                <w:b/>
                <w:sz w:val="22"/>
                <w:szCs w:val="22"/>
              </w:rPr>
            </w:pPr>
          </w:p>
        </w:tc>
        <w:tc>
          <w:tcPr>
            <w:tcW w:w="4039" w:type="pct"/>
            <w:gridSpan w:val="3"/>
          </w:tcPr>
          <w:p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961"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331"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961" w:type="pct"/>
          </w:tcPr>
          <w:p w:rsidR="00375A0A" w:rsidRPr="00083500" w:rsidRDefault="00375A0A" w:rsidP="008622CF">
            <w:pPr>
              <w:rPr>
                <w:rFonts w:ascii="Calibri" w:hAnsi="Calibri"/>
                <w:b/>
                <w:sz w:val="22"/>
                <w:szCs w:val="22"/>
              </w:rPr>
            </w:pPr>
            <w:r w:rsidRPr="00083500">
              <w:rPr>
                <w:rFonts w:ascii="Calibri" w:hAnsi="Calibri"/>
                <w:b/>
                <w:sz w:val="22"/>
                <w:szCs w:val="22"/>
              </w:rPr>
              <w:t>Role:</w:t>
            </w:r>
          </w:p>
          <w:p w:rsidR="00375A0A" w:rsidRPr="00083500" w:rsidRDefault="00375A0A" w:rsidP="008622CF">
            <w:pPr>
              <w:rPr>
                <w:rFonts w:ascii="Calibri" w:hAnsi="Calibri"/>
                <w:b/>
                <w:sz w:val="22"/>
                <w:szCs w:val="22"/>
              </w:rPr>
            </w:pPr>
          </w:p>
        </w:tc>
        <w:tc>
          <w:tcPr>
            <w:tcW w:w="1331" w:type="pct"/>
          </w:tcPr>
          <w:p w:rsidR="00375A0A" w:rsidRPr="00083500" w:rsidRDefault="00375A0A" w:rsidP="008622CF">
            <w:pPr>
              <w:rPr>
                <w:rFonts w:ascii="Calibri" w:hAnsi="Calibri"/>
                <w:sz w:val="22"/>
                <w:szCs w:val="22"/>
              </w:rPr>
            </w:pPr>
            <w:r w:rsidRPr="00083500">
              <w:rPr>
                <w:rFonts w:ascii="Calibri" w:hAnsi="Calibri"/>
                <w:sz w:val="22"/>
                <w:szCs w:val="22"/>
              </w:rPr>
              <w:lastRenderedPageBreak/>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8622CF">
            <w:pPr>
              <w:rPr>
                <w:rFonts w:ascii="Calibri" w:hAnsi="Calibri"/>
                <w:sz w:val="22"/>
                <w:szCs w:val="22"/>
              </w:rPr>
            </w:pPr>
          </w:p>
        </w:tc>
        <w:tc>
          <w:tcPr>
            <w:tcW w:w="1460" w:type="pct"/>
          </w:tcPr>
          <w:p w:rsidR="00375A0A" w:rsidRPr="00083500" w:rsidRDefault="00375A0A" w:rsidP="003E28F5">
            <w:pPr>
              <w:rPr>
                <w:rFonts w:ascii="Calibri" w:hAnsi="Calibri"/>
                <w:sz w:val="22"/>
                <w:szCs w:val="22"/>
              </w:rPr>
            </w:pPr>
            <w:r w:rsidRPr="00083500">
              <w:rPr>
                <w:rFonts w:ascii="Calibri" w:hAnsi="Calibri"/>
                <w:sz w:val="22"/>
                <w:szCs w:val="22"/>
              </w:rPr>
              <w:lastRenderedPageBreak/>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w:t>
            </w:r>
            <w:r w:rsidRPr="00083500">
              <w:rPr>
                <w:rFonts w:ascii="Calibri" w:hAnsi="Calibri"/>
                <w:sz w:val="22"/>
                <w:szCs w:val="22"/>
              </w:rPr>
              <w:lastRenderedPageBreak/>
              <w:t xml:space="preserve">Specify:       </w:t>
            </w:r>
          </w:p>
          <w:p w:rsidR="00375A0A" w:rsidRPr="00083500" w:rsidRDefault="00375A0A"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lastRenderedPageBreak/>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rsidTr="00D821F4">
        <w:tc>
          <w:tcPr>
            <w:tcW w:w="1057" w:type="pct"/>
          </w:tcPr>
          <w:p w:rsidR="00D821F4" w:rsidRPr="00083500" w:rsidRDefault="00D821F4" w:rsidP="00D821F4">
            <w:pPr>
              <w:rPr>
                <w:rFonts w:ascii="Calibri" w:hAnsi="Calibri"/>
                <w:b/>
                <w:sz w:val="22"/>
                <w:szCs w:val="22"/>
              </w:rPr>
            </w:pPr>
            <w:r w:rsidRPr="00083500">
              <w:rPr>
                <w:rFonts w:ascii="Calibri" w:hAnsi="Calibri"/>
                <w:b/>
                <w:sz w:val="22"/>
                <w:szCs w:val="22"/>
              </w:rPr>
              <w:t>Name:</w:t>
            </w:r>
          </w:p>
          <w:p w:rsidR="00D821F4" w:rsidRPr="00083500" w:rsidRDefault="00D821F4" w:rsidP="00D821F4">
            <w:pPr>
              <w:rPr>
                <w:rFonts w:ascii="Calibri" w:hAnsi="Calibri"/>
                <w:b/>
                <w:sz w:val="22"/>
                <w:szCs w:val="22"/>
              </w:rPr>
            </w:pPr>
          </w:p>
        </w:tc>
        <w:tc>
          <w:tcPr>
            <w:tcW w:w="3943" w:type="pct"/>
            <w:gridSpan w:val="3"/>
          </w:tcPr>
          <w:p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D821F4">
            <w:pPr>
              <w:rPr>
                <w:rFonts w:ascii="Calibri" w:hAnsi="Calibri"/>
                <w:b/>
                <w:sz w:val="22"/>
                <w:szCs w:val="22"/>
              </w:rPr>
            </w:pPr>
            <w:r w:rsidRPr="00083500">
              <w:rPr>
                <w:rFonts w:ascii="Calibri" w:hAnsi="Calibri"/>
                <w:b/>
                <w:sz w:val="22"/>
                <w:szCs w:val="22"/>
              </w:rPr>
              <w:t>Role:</w:t>
            </w:r>
          </w:p>
          <w:p w:rsidR="00375A0A" w:rsidRPr="00083500" w:rsidRDefault="00375A0A" w:rsidP="00D821F4">
            <w:pPr>
              <w:rPr>
                <w:rFonts w:ascii="Calibri" w:hAnsi="Calibri"/>
                <w:b/>
                <w:sz w:val="22"/>
                <w:szCs w:val="22"/>
              </w:rPr>
            </w:pPr>
          </w:p>
        </w:tc>
        <w:tc>
          <w:tcPr>
            <w:tcW w:w="1235"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D821F4">
            <w:pPr>
              <w:rPr>
                <w:rFonts w:ascii="Calibri" w:hAnsi="Calibri"/>
                <w:sz w:val="22"/>
                <w:szCs w:val="22"/>
              </w:rPr>
            </w:pPr>
          </w:p>
        </w:tc>
        <w:tc>
          <w:tcPr>
            <w:tcW w:w="1460" w:type="pct"/>
          </w:tcPr>
          <w:p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9B07C9">
            <w:pPr>
              <w:rPr>
                <w:rFonts w:ascii="Calibri" w:hAnsi="Calibri"/>
                <w:b/>
                <w:sz w:val="22"/>
                <w:szCs w:val="22"/>
              </w:rPr>
            </w:pPr>
            <w:r w:rsidRPr="00083500">
              <w:rPr>
                <w:rFonts w:ascii="Calibri" w:hAnsi="Calibri"/>
                <w:b/>
                <w:sz w:val="22"/>
                <w:szCs w:val="22"/>
              </w:rPr>
              <w:t>Role:</w:t>
            </w:r>
          </w:p>
          <w:p w:rsidR="00375A0A" w:rsidRPr="00083500" w:rsidRDefault="00375A0A" w:rsidP="009B07C9">
            <w:pPr>
              <w:rPr>
                <w:rFonts w:ascii="Calibri" w:hAnsi="Calibri"/>
                <w:b/>
                <w:sz w:val="22"/>
                <w:szCs w:val="22"/>
              </w:rPr>
            </w:pPr>
          </w:p>
        </w:tc>
        <w:tc>
          <w:tcPr>
            <w:tcW w:w="1235"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9B07C9">
            <w:pPr>
              <w:rPr>
                <w:rFonts w:ascii="Calibri" w:hAnsi="Calibri"/>
                <w:sz w:val="22"/>
                <w:szCs w:val="22"/>
              </w:rPr>
            </w:pPr>
          </w:p>
        </w:tc>
        <w:tc>
          <w:tcPr>
            <w:tcW w:w="1460"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9B07C9">
            <w:pPr>
              <w:rPr>
                <w:rFonts w:ascii="Calibri" w:hAnsi="Calibri"/>
                <w:b/>
                <w:sz w:val="22"/>
                <w:szCs w:val="22"/>
              </w:rPr>
            </w:pPr>
            <w:r w:rsidRPr="00083500">
              <w:rPr>
                <w:rFonts w:ascii="Calibri" w:hAnsi="Calibri"/>
                <w:b/>
                <w:sz w:val="22"/>
                <w:szCs w:val="22"/>
              </w:rPr>
              <w:lastRenderedPageBreak/>
              <w:t>Role:</w:t>
            </w:r>
          </w:p>
          <w:p w:rsidR="00375A0A" w:rsidRPr="00083500" w:rsidRDefault="00375A0A" w:rsidP="009B07C9">
            <w:pPr>
              <w:rPr>
                <w:rFonts w:ascii="Calibri" w:hAnsi="Calibri"/>
                <w:b/>
                <w:sz w:val="22"/>
                <w:szCs w:val="22"/>
              </w:rPr>
            </w:pPr>
          </w:p>
        </w:tc>
        <w:tc>
          <w:tcPr>
            <w:tcW w:w="1235"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9B07C9">
            <w:pPr>
              <w:rPr>
                <w:rFonts w:ascii="Calibri" w:hAnsi="Calibri"/>
                <w:sz w:val="22"/>
                <w:szCs w:val="22"/>
              </w:rPr>
            </w:pPr>
          </w:p>
        </w:tc>
        <w:tc>
          <w:tcPr>
            <w:tcW w:w="1460"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rsidTr="009B07C9">
        <w:tc>
          <w:tcPr>
            <w:tcW w:w="1057" w:type="pct"/>
          </w:tcPr>
          <w:p w:rsidR="00CF11CA" w:rsidRPr="00083500" w:rsidRDefault="00CF11CA" w:rsidP="009B07C9">
            <w:pPr>
              <w:rPr>
                <w:rFonts w:ascii="Calibri" w:hAnsi="Calibri"/>
                <w:b/>
                <w:sz w:val="22"/>
                <w:szCs w:val="22"/>
              </w:rPr>
            </w:pPr>
            <w:r w:rsidRPr="00083500">
              <w:rPr>
                <w:rFonts w:ascii="Calibri" w:hAnsi="Calibri"/>
                <w:b/>
                <w:sz w:val="22"/>
                <w:szCs w:val="22"/>
              </w:rPr>
              <w:t>Name:</w:t>
            </w:r>
          </w:p>
          <w:p w:rsidR="00CF11CA" w:rsidRPr="00083500" w:rsidRDefault="00CF11CA" w:rsidP="009B07C9">
            <w:pPr>
              <w:rPr>
                <w:rFonts w:ascii="Calibri" w:hAnsi="Calibri"/>
                <w:b/>
                <w:sz w:val="22"/>
                <w:szCs w:val="22"/>
              </w:rPr>
            </w:pPr>
          </w:p>
        </w:tc>
        <w:tc>
          <w:tcPr>
            <w:tcW w:w="3943" w:type="pct"/>
            <w:gridSpan w:val="3"/>
          </w:tcPr>
          <w:p w:rsidR="00CF11CA" w:rsidRPr="00083500" w:rsidRDefault="00B23CA2" w:rsidP="009B07C9">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rsidTr="00375A0A">
        <w:tc>
          <w:tcPr>
            <w:tcW w:w="1057" w:type="pct"/>
          </w:tcPr>
          <w:p w:rsidR="00375A0A" w:rsidRPr="00083500" w:rsidRDefault="00375A0A" w:rsidP="006C4B97">
            <w:pPr>
              <w:rPr>
                <w:rFonts w:ascii="Calibri" w:hAnsi="Calibri"/>
                <w:b/>
                <w:sz w:val="22"/>
                <w:szCs w:val="22"/>
              </w:rPr>
            </w:pPr>
            <w:r>
              <w:rPr>
                <w:rFonts w:ascii="Calibri" w:hAnsi="Calibri"/>
                <w:b/>
                <w:sz w:val="22"/>
                <w:szCs w:val="22"/>
              </w:rPr>
              <w:t>Employment Status:</w:t>
            </w:r>
          </w:p>
        </w:tc>
        <w:tc>
          <w:tcPr>
            <w:tcW w:w="1235" w:type="pct"/>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rsidR="00375A0A" w:rsidRPr="00083500" w:rsidRDefault="00375A0A" w:rsidP="006C4B9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rsidR="00375A0A" w:rsidRPr="00083500" w:rsidRDefault="00375A0A"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rsidTr="00375A0A">
        <w:tc>
          <w:tcPr>
            <w:tcW w:w="1057" w:type="pct"/>
          </w:tcPr>
          <w:p w:rsidR="00375A0A" w:rsidRPr="00083500" w:rsidRDefault="00375A0A" w:rsidP="009B07C9">
            <w:pPr>
              <w:rPr>
                <w:rFonts w:ascii="Calibri" w:hAnsi="Calibri"/>
                <w:b/>
                <w:sz w:val="22"/>
                <w:szCs w:val="22"/>
              </w:rPr>
            </w:pPr>
            <w:r w:rsidRPr="00083500">
              <w:rPr>
                <w:rFonts w:ascii="Calibri" w:hAnsi="Calibri"/>
                <w:b/>
                <w:sz w:val="22"/>
                <w:szCs w:val="22"/>
              </w:rPr>
              <w:t>Role:</w:t>
            </w:r>
          </w:p>
          <w:p w:rsidR="00375A0A" w:rsidRPr="00083500" w:rsidRDefault="00375A0A" w:rsidP="009B07C9">
            <w:pPr>
              <w:rPr>
                <w:rFonts w:ascii="Calibri" w:hAnsi="Calibri"/>
                <w:b/>
                <w:sz w:val="22"/>
                <w:szCs w:val="22"/>
              </w:rPr>
            </w:pPr>
          </w:p>
        </w:tc>
        <w:tc>
          <w:tcPr>
            <w:tcW w:w="1235"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rsidR="00375A0A" w:rsidRPr="00083500" w:rsidRDefault="00375A0A" w:rsidP="009B07C9">
            <w:pPr>
              <w:rPr>
                <w:rFonts w:ascii="Calibri" w:hAnsi="Calibri"/>
                <w:sz w:val="22"/>
                <w:szCs w:val="22"/>
              </w:rPr>
            </w:pPr>
          </w:p>
        </w:tc>
        <w:tc>
          <w:tcPr>
            <w:tcW w:w="1460" w:type="pct"/>
          </w:tcPr>
          <w:p w:rsidR="00375A0A" w:rsidRPr="00083500" w:rsidRDefault="00375A0A" w:rsidP="009B07C9">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6E7FC0">
              <w:rPr>
                <w:rFonts w:ascii="Calibri" w:hAnsi="Calibri"/>
                <w:sz w:val="22"/>
                <w:szCs w:val="22"/>
              </w:rPr>
            </w:r>
            <w:r w:rsidR="006E7FC0">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rsidR="00375A0A" w:rsidRPr="00083500" w:rsidRDefault="00375A0A" w:rsidP="009B07C9">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rsidR="00CF11CA" w:rsidRDefault="00CF11CA" w:rsidP="00CF11CA">
      <w:pPr>
        <w:rPr>
          <w:rFonts w:ascii="Calibri" w:hAnsi="Calibri"/>
          <w:sz w:val="22"/>
          <w:szCs w:val="22"/>
        </w:rPr>
      </w:pPr>
    </w:p>
    <w:p w:rsidR="00CF11CA" w:rsidRDefault="00CF11CA" w:rsidP="00CF11CA">
      <w:pPr>
        <w:rPr>
          <w:rFonts w:ascii="Calibri" w:hAnsi="Calibri"/>
          <w:sz w:val="22"/>
          <w:szCs w:val="22"/>
        </w:rPr>
        <w:sectPr w:rsidR="00CF11CA" w:rsidSect="00F633A8">
          <w:footerReference w:type="default" r:id="rId13"/>
          <w:pgSz w:w="12240" w:h="15840"/>
          <w:pgMar w:top="720" w:right="1440" w:bottom="720" w:left="1440" w:header="720" w:footer="720" w:gutter="0"/>
          <w:cols w:space="720"/>
          <w:docGrid w:linePitch="360"/>
        </w:sectPr>
      </w:pPr>
    </w:p>
    <w:p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 xml:space="preserve">Staff Reporting Form is executed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14"/>
        <w:gridCol w:w="5769"/>
      </w:tblGrid>
      <w:tr w:rsidR="003D0CF7" w:rsidRPr="00083500" w:rsidTr="0012064C">
        <w:tc>
          <w:tcPr>
            <w:tcW w:w="1958" w:type="pct"/>
          </w:tcPr>
          <w:p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rsidR="003D0CF7" w:rsidRPr="00083500" w:rsidRDefault="003D0CF7" w:rsidP="00461D9F">
            <w:pPr>
              <w:rPr>
                <w:rFonts w:ascii="Calibri" w:hAnsi="Calibri"/>
                <w:sz w:val="22"/>
                <w:szCs w:val="22"/>
              </w:rPr>
            </w:pPr>
          </w:p>
        </w:tc>
        <w:tc>
          <w:tcPr>
            <w:tcW w:w="3042" w:type="pct"/>
          </w:tcPr>
          <w:p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8613D2" w:rsidRPr="00083500" w:rsidTr="0012064C">
        <w:tc>
          <w:tcPr>
            <w:tcW w:w="1958" w:type="pct"/>
          </w:tcPr>
          <w:p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r w:rsidR="008613D2" w:rsidRPr="00083500" w:rsidTr="0012064C">
        <w:tc>
          <w:tcPr>
            <w:tcW w:w="1958" w:type="pct"/>
          </w:tcPr>
          <w:p w:rsidR="008613D2" w:rsidRPr="00083500" w:rsidRDefault="008613D2" w:rsidP="00461D9F">
            <w:pPr>
              <w:rPr>
                <w:rFonts w:ascii="Calibri" w:hAnsi="Calibri"/>
                <w:iCs/>
                <w:sz w:val="22"/>
                <w:szCs w:val="22"/>
              </w:rPr>
            </w:pPr>
            <w:r w:rsidRPr="00083500">
              <w:rPr>
                <w:rFonts w:ascii="Calibri" w:hAnsi="Calibri"/>
                <w:iCs/>
                <w:sz w:val="22"/>
                <w:szCs w:val="22"/>
              </w:rPr>
              <w:t>Date:</w:t>
            </w:r>
          </w:p>
          <w:p w:rsidR="008613D2" w:rsidRPr="00083500" w:rsidRDefault="008613D2" w:rsidP="00461D9F">
            <w:pPr>
              <w:rPr>
                <w:rFonts w:ascii="Calibri" w:hAnsi="Calibri"/>
                <w:sz w:val="22"/>
                <w:szCs w:val="22"/>
              </w:rPr>
            </w:pPr>
          </w:p>
        </w:tc>
        <w:tc>
          <w:tcPr>
            <w:tcW w:w="3042" w:type="pct"/>
          </w:tcPr>
          <w:p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rsidR="008613D2" w:rsidRPr="00083500" w:rsidRDefault="008613D2" w:rsidP="00461D9F">
            <w:pPr>
              <w:rPr>
                <w:rFonts w:ascii="Calibri" w:hAnsi="Calibri"/>
                <w:sz w:val="22"/>
                <w:szCs w:val="22"/>
              </w:rPr>
            </w:pPr>
          </w:p>
        </w:tc>
      </w:tr>
    </w:tbl>
    <w:p w:rsidR="008613D2" w:rsidRDefault="008613D2" w:rsidP="00F86BFF">
      <w:pPr>
        <w:autoSpaceDE w:val="0"/>
        <w:autoSpaceDN w:val="0"/>
        <w:adjustRightInd w:val="0"/>
        <w:jc w:val="both"/>
        <w:rPr>
          <w:rFonts w:ascii="Calibri" w:hAnsi="Calibri"/>
          <w:sz w:val="22"/>
          <w:szCs w:val="22"/>
        </w:rPr>
      </w:pPr>
    </w:p>
    <w:p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F4" w:rsidRDefault="00D821F4">
      <w:r>
        <w:separator/>
      </w:r>
    </w:p>
  </w:endnote>
  <w:endnote w:type="continuationSeparator" w:id="0">
    <w:p w:rsidR="00D821F4" w:rsidRDefault="00D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F4" w:rsidRDefault="00D82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F4" w:rsidRDefault="00D821F4">
      <w:r>
        <w:separator/>
      </w:r>
    </w:p>
  </w:footnote>
  <w:footnote w:type="continuationSeparator" w:id="0">
    <w:p w:rsidR="00D821F4" w:rsidRDefault="00D8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ul/QtxPUAhmxmaCSgFUddWIhcg=" w:salt="FlQ1oDhyo7Ot1n2abiz+yw=="/>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1CB"/>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0383"/>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31E0"/>
    <w:rsid w:val="00116271"/>
    <w:rsid w:val="0011629F"/>
    <w:rsid w:val="00116574"/>
    <w:rsid w:val="0012064C"/>
    <w:rsid w:val="00121724"/>
    <w:rsid w:val="0012455D"/>
    <w:rsid w:val="00137831"/>
    <w:rsid w:val="00140845"/>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C05"/>
    <w:rsid w:val="001F1F06"/>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3ADA"/>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33F5"/>
    <w:rsid w:val="002A4C63"/>
    <w:rsid w:val="002A5C91"/>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5A0A"/>
    <w:rsid w:val="0037772F"/>
    <w:rsid w:val="00380AC7"/>
    <w:rsid w:val="003816E5"/>
    <w:rsid w:val="00381A3C"/>
    <w:rsid w:val="00382369"/>
    <w:rsid w:val="00382CB9"/>
    <w:rsid w:val="0038544F"/>
    <w:rsid w:val="00385D9D"/>
    <w:rsid w:val="00385E34"/>
    <w:rsid w:val="0038712D"/>
    <w:rsid w:val="0039099C"/>
    <w:rsid w:val="00394181"/>
    <w:rsid w:val="00394211"/>
    <w:rsid w:val="00395ADF"/>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3C2E"/>
    <w:rsid w:val="004B4730"/>
    <w:rsid w:val="004B64C8"/>
    <w:rsid w:val="004B6813"/>
    <w:rsid w:val="004C1BD7"/>
    <w:rsid w:val="004C2A90"/>
    <w:rsid w:val="004C310A"/>
    <w:rsid w:val="004C35E4"/>
    <w:rsid w:val="004C509B"/>
    <w:rsid w:val="004C7A0F"/>
    <w:rsid w:val="004D2EF1"/>
    <w:rsid w:val="004D3A2D"/>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4710"/>
    <w:rsid w:val="005048F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251"/>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4CE0"/>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B4D75"/>
    <w:rsid w:val="006B580B"/>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E7FC0"/>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62FD"/>
    <w:rsid w:val="00736FD5"/>
    <w:rsid w:val="00737369"/>
    <w:rsid w:val="00740319"/>
    <w:rsid w:val="007414C7"/>
    <w:rsid w:val="00741E08"/>
    <w:rsid w:val="00741F97"/>
    <w:rsid w:val="00744918"/>
    <w:rsid w:val="00745B45"/>
    <w:rsid w:val="00745F8B"/>
    <w:rsid w:val="007461AC"/>
    <w:rsid w:val="00746CED"/>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4721"/>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1B52"/>
    <w:rsid w:val="008C231B"/>
    <w:rsid w:val="008C32CB"/>
    <w:rsid w:val="008C61E0"/>
    <w:rsid w:val="008D10C9"/>
    <w:rsid w:val="008D2E20"/>
    <w:rsid w:val="008D3925"/>
    <w:rsid w:val="008D45D1"/>
    <w:rsid w:val="008D53F6"/>
    <w:rsid w:val="008D58D2"/>
    <w:rsid w:val="008D72B9"/>
    <w:rsid w:val="008E1983"/>
    <w:rsid w:val="008E1BD0"/>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5E77"/>
    <w:rsid w:val="0091733D"/>
    <w:rsid w:val="00921CEF"/>
    <w:rsid w:val="00923494"/>
    <w:rsid w:val="009264BC"/>
    <w:rsid w:val="00930016"/>
    <w:rsid w:val="00933164"/>
    <w:rsid w:val="00941613"/>
    <w:rsid w:val="00950EB4"/>
    <w:rsid w:val="00951125"/>
    <w:rsid w:val="0095369E"/>
    <w:rsid w:val="0095599C"/>
    <w:rsid w:val="0095629D"/>
    <w:rsid w:val="009567FD"/>
    <w:rsid w:val="00957D00"/>
    <w:rsid w:val="009615A0"/>
    <w:rsid w:val="00962273"/>
    <w:rsid w:val="00962FF3"/>
    <w:rsid w:val="00963134"/>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142"/>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5B30"/>
    <w:rsid w:val="00A91637"/>
    <w:rsid w:val="00A917D8"/>
    <w:rsid w:val="00A94F0C"/>
    <w:rsid w:val="00AA0779"/>
    <w:rsid w:val="00AA0B87"/>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0E1"/>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0210"/>
    <w:rsid w:val="00C510DA"/>
    <w:rsid w:val="00C53823"/>
    <w:rsid w:val="00C55358"/>
    <w:rsid w:val="00C55BA1"/>
    <w:rsid w:val="00C603BC"/>
    <w:rsid w:val="00C63544"/>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D6EC8"/>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6709"/>
    <w:rsid w:val="00D57AA7"/>
    <w:rsid w:val="00D62590"/>
    <w:rsid w:val="00D65862"/>
    <w:rsid w:val="00D66D27"/>
    <w:rsid w:val="00D676E2"/>
    <w:rsid w:val="00D70E0F"/>
    <w:rsid w:val="00D7168C"/>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1AB5"/>
    <w:rsid w:val="00F0383A"/>
    <w:rsid w:val="00F03DA3"/>
    <w:rsid w:val="00F04158"/>
    <w:rsid w:val="00F06065"/>
    <w:rsid w:val="00F06389"/>
    <w:rsid w:val="00F070C3"/>
    <w:rsid w:val="00F07750"/>
    <w:rsid w:val="00F1067F"/>
    <w:rsid w:val="00F1073D"/>
    <w:rsid w:val="00F10D1C"/>
    <w:rsid w:val="00F111D0"/>
    <w:rsid w:val="00F12F11"/>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2C0F"/>
    <w:rsid w:val="00F633A8"/>
    <w:rsid w:val="00F63D77"/>
    <w:rsid w:val="00F64C61"/>
    <w:rsid w:val="00F66051"/>
    <w:rsid w:val="00F66AD4"/>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F0361"/>
    <w:rsid w:val="00FF0456"/>
    <w:rsid w:val="00FF195F"/>
    <w:rsid w:val="00FF480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mateactionreserve.org/how/program/program-manu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tocol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E23E-6F53-4642-8F32-C903F729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15946</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STAFF, ROLES, RESPONSIBILITY</dc:title>
  <dc:creator>josh</dc:creator>
  <cp:lastModifiedBy>Sarah Wescott</cp:lastModifiedBy>
  <cp:revision>7</cp:revision>
  <cp:lastPrinted>2009-11-05T01:15:00Z</cp:lastPrinted>
  <dcterms:created xsi:type="dcterms:W3CDTF">2016-05-11T20:50:00Z</dcterms:created>
  <dcterms:modified xsi:type="dcterms:W3CDTF">2016-08-09T22:33:00Z</dcterms:modified>
</cp:coreProperties>
</file>