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85" w:rsidRDefault="00A568C4">
      <w:r>
        <w:t>Social Safeguards</w:t>
      </w:r>
    </w:p>
    <w:tbl>
      <w:tblPr>
        <w:tblStyle w:val="TableGrid"/>
        <w:tblW w:w="10620" w:type="dxa"/>
        <w:tblInd w:w="-522" w:type="dxa"/>
        <w:tblLook w:val="04A0"/>
      </w:tblPr>
      <w:tblGrid>
        <w:gridCol w:w="540"/>
        <w:gridCol w:w="990"/>
        <w:gridCol w:w="2160"/>
        <w:gridCol w:w="3150"/>
        <w:gridCol w:w="3780"/>
      </w:tblGrid>
      <w:tr w:rsidR="007F5FB6" w:rsidTr="00576E96">
        <w:tc>
          <w:tcPr>
            <w:tcW w:w="10620" w:type="dxa"/>
            <w:gridSpan w:val="5"/>
            <w:shd w:val="clear" w:color="auto" w:fill="000000" w:themeFill="text1"/>
          </w:tcPr>
          <w:p w:rsidR="007F5FB6" w:rsidRPr="007F5FB6" w:rsidRDefault="005B1FA9" w:rsidP="0043797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Plan Vivo</w:t>
            </w:r>
            <w:r w:rsidR="007F5FB6" w:rsidRPr="00576E96">
              <w:rPr>
                <w:b/>
                <w:sz w:val="24"/>
              </w:rPr>
              <w:t xml:space="preserve"> Standard</w:t>
            </w:r>
            <w:r>
              <w:rPr>
                <w:b/>
                <w:sz w:val="24"/>
              </w:rPr>
              <w:t>s 2008</w:t>
            </w:r>
            <w:r w:rsidR="00080485" w:rsidRPr="00576E96">
              <w:rPr>
                <w:b/>
                <w:sz w:val="24"/>
              </w:rPr>
              <w:t xml:space="preserve"> – </w:t>
            </w:r>
            <w:r w:rsidR="00437971">
              <w:rPr>
                <w:b/>
                <w:sz w:val="24"/>
              </w:rPr>
              <w:t>Effective and Transparent Governance</w:t>
            </w:r>
          </w:p>
        </w:tc>
      </w:tr>
      <w:tr w:rsidR="007F5FB6" w:rsidTr="007F5FB6">
        <w:tc>
          <w:tcPr>
            <w:tcW w:w="540" w:type="dxa"/>
          </w:tcPr>
          <w:p w:rsidR="007F5FB6" w:rsidRDefault="007F5FB6">
            <w:r>
              <w:t>1</w:t>
            </w:r>
          </w:p>
        </w:tc>
        <w:tc>
          <w:tcPr>
            <w:tcW w:w="10080" w:type="dxa"/>
            <w:gridSpan w:val="4"/>
          </w:tcPr>
          <w:p w:rsidR="007F5FB6" w:rsidRDefault="007F5FB6" w:rsidP="00735C64">
            <w:r>
              <w:t xml:space="preserve">The project </w:t>
            </w:r>
            <w:r w:rsidR="00AA4FA8">
              <w:t>has established an effective governance structure</w:t>
            </w:r>
            <w:r w:rsidR="00735C64">
              <w:t xml:space="preserve"> with clear r</w:t>
            </w:r>
            <w:r w:rsidR="00AA4FA8">
              <w:t>oles and lines of accountability</w:t>
            </w:r>
            <w:r w:rsidR="00735C64">
              <w:t>.</w:t>
            </w:r>
          </w:p>
        </w:tc>
      </w:tr>
      <w:tr w:rsidR="007F5FB6" w:rsidTr="007F5FB6">
        <w:tc>
          <w:tcPr>
            <w:tcW w:w="540" w:type="dxa"/>
          </w:tcPr>
          <w:p w:rsidR="007F5FB6" w:rsidRDefault="007F5FB6">
            <w:r>
              <w:t>2</w:t>
            </w:r>
          </w:p>
        </w:tc>
        <w:tc>
          <w:tcPr>
            <w:tcW w:w="10080" w:type="dxa"/>
            <w:gridSpan w:val="4"/>
          </w:tcPr>
          <w:p w:rsidR="007F5FB6" w:rsidRDefault="005A3A31">
            <w:r>
              <w:t xml:space="preserve">The project provides assistance to </w:t>
            </w:r>
            <w:r w:rsidR="00997F41">
              <w:t>small scale farmers, forest dwellers and land-users in developing countries with recognized land tenure or user rights</w:t>
            </w:r>
            <w:r w:rsidR="00E07326">
              <w:t xml:space="preserve"> (forest users/producers)</w:t>
            </w:r>
            <w:r w:rsidR="00997F41">
              <w:t>.</w:t>
            </w:r>
          </w:p>
        </w:tc>
      </w:tr>
      <w:tr w:rsidR="007F5FB6" w:rsidTr="007F5FB6">
        <w:tc>
          <w:tcPr>
            <w:tcW w:w="540" w:type="dxa"/>
          </w:tcPr>
          <w:p w:rsidR="007F5FB6" w:rsidRDefault="007F5FB6">
            <w:r>
              <w:t>3</w:t>
            </w:r>
          </w:p>
        </w:tc>
        <w:tc>
          <w:tcPr>
            <w:tcW w:w="10080" w:type="dxa"/>
            <w:gridSpan w:val="4"/>
          </w:tcPr>
          <w:p w:rsidR="007F5FB6" w:rsidRDefault="00735C64">
            <w:r>
              <w:t>The project publishes annual reports</w:t>
            </w:r>
            <w:r w:rsidR="00997F41">
              <w:t xml:space="preserve"> available to the public.</w:t>
            </w:r>
          </w:p>
        </w:tc>
      </w:tr>
      <w:tr w:rsidR="007F5FB6" w:rsidTr="007F5FB6">
        <w:tc>
          <w:tcPr>
            <w:tcW w:w="10620" w:type="dxa"/>
            <w:gridSpan w:val="5"/>
          </w:tcPr>
          <w:p w:rsidR="007F5FB6" w:rsidRPr="007F5FB6" w:rsidRDefault="007F5FB6" w:rsidP="007F5FB6">
            <w:pPr>
              <w:jc w:val="center"/>
              <w:rPr>
                <w:b/>
              </w:rPr>
            </w:pPr>
            <w:r w:rsidRPr="007F5FB6">
              <w:rPr>
                <w:b/>
              </w:rPr>
              <w:t>Project Indicators to Ensure Compliance to Principle</w:t>
            </w:r>
          </w:p>
        </w:tc>
      </w:tr>
      <w:tr w:rsidR="007F5FB6" w:rsidTr="0067330B">
        <w:tc>
          <w:tcPr>
            <w:tcW w:w="1530" w:type="dxa"/>
            <w:gridSpan w:val="2"/>
          </w:tcPr>
          <w:p w:rsidR="007F5FB6" w:rsidRDefault="007F5FB6" w:rsidP="005366A6">
            <w:pPr>
              <w:jc w:val="center"/>
            </w:pPr>
            <w:r>
              <w:t>Theme</w:t>
            </w:r>
          </w:p>
        </w:tc>
        <w:tc>
          <w:tcPr>
            <w:tcW w:w="2160" w:type="dxa"/>
          </w:tcPr>
          <w:p w:rsidR="007F5FB6" w:rsidRDefault="007F5FB6" w:rsidP="005366A6">
            <w:pPr>
              <w:jc w:val="center"/>
            </w:pPr>
            <w:r>
              <w:t>Indicator</w:t>
            </w:r>
          </w:p>
        </w:tc>
        <w:tc>
          <w:tcPr>
            <w:tcW w:w="3150" w:type="dxa"/>
          </w:tcPr>
          <w:p w:rsidR="007F5FB6" w:rsidRDefault="007F5FB6" w:rsidP="005366A6">
            <w:pPr>
              <w:jc w:val="center"/>
            </w:pPr>
            <w:r>
              <w:t>Reference</w:t>
            </w:r>
          </w:p>
        </w:tc>
        <w:tc>
          <w:tcPr>
            <w:tcW w:w="3780" w:type="dxa"/>
          </w:tcPr>
          <w:p w:rsidR="007F5FB6" w:rsidRDefault="007F5FB6" w:rsidP="005366A6">
            <w:pPr>
              <w:jc w:val="center"/>
            </w:pPr>
            <w:r>
              <w:t xml:space="preserve">Requirement for Verification </w:t>
            </w:r>
          </w:p>
        </w:tc>
      </w:tr>
      <w:tr w:rsidR="007F5FB6" w:rsidTr="0067330B">
        <w:tc>
          <w:tcPr>
            <w:tcW w:w="1530" w:type="dxa"/>
            <w:gridSpan w:val="2"/>
          </w:tcPr>
          <w:p w:rsidR="007F5FB6" w:rsidRDefault="005A3A31" w:rsidP="005A3A31">
            <w:r>
              <w:t>Governance Structure</w:t>
            </w:r>
          </w:p>
        </w:tc>
        <w:tc>
          <w:tcPr>
            <w:tcW w:w="2160" w:type="dxa"/>
          </w:tcPr>
          <w:p w:rsidR="007F5FB6" w:rsidRDefault="004D743F" w:rsidP="004D743F">
            <w:pPr>
              <w:autoSpaceDE w:val="0"/>
              <w:autoSpaceDN w:val="0"/>
              <w:adjustRightInd w:val="0"/>
            </w:pPr>
            <w:r>
              <w:t xml:space="preserve">Administrative </w:t>
            </w:r>
            <w:proofErr w:type="gramStart"/>
            <w:r w:rsidRPr="004D743F">
              <w:t>framework with the capacity to</w:t>
            </w:r>
            <w:r>
              <w:t xml:space="preserve"> a</w:t>
            </w:r>
            <w:r w:rsidRPr="004D743F">
              <w:t>ggregate</w:t>
            </w:r>
            <w:r>
              <w:t xml:space="preserve">, </w:t>
            </w:r>
            <w:r w:rsidRPr="004D743F">
              <w:t>transact</w:t>
            </w:r>
            <w:proofErr w:type="gramEnd"/>
            <w:r w:rsidRPr="004D743F">
              <w:t>, and monitor progress across all project operations.</w:t>
            </w:r>
          </w:p>
        </w:tc>
        <w:tc>
          <w:tcPr>
            <w:tcW w:w="3150" w:type="dxa"/>
          </w:tcPr>
          <w:p w:rsidR="004D743F" w:rsidRPr="004D743F" w:rsidRDefault="004D743F" w:rsidP="004D74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80"/>
            </w:pPr>
            <w:r>
              <w:t>Legal a</w:t>
            </w:r>
            <w:r w:rsidRPr="004D743F">
              <w:t xml:space="preserve">greements with multiple </w:t>
            </w:r>
            <w:r>
              <w:t>forest users and forest user groups</w:t>
            </w:r>
            <w:r w:rsidR="000D59DD">
              <w:t>.</w:t>
            </w:r>
            <w:r>
              <w:t xml:space="preserve"> </w:t>
            </w:r>
          </w:p>
          <w:p w:rsidR="00EA7B7F" w:rsidRDefault="004D743F" w:rsidP="0043797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80"/>
            </w:pPr>
            <w:r w:rsidRPr="004D743F">
              <w:t>All necessary legal permissions to carry out the intended</w:t>
            </w:r>
            <w:r>
              <w:t xml:space="preserve"> </w:t>
            </w:r>
            <w:r w:rsidR="000D59DD">
              <w:t xml:space="preserve">activities including the ability to establish </w:t>
            </w:r>
            <w:r w:rsidR="000D59DD" w:rsidRPr="000D59DD">
              <w:t>land-tenure rights</w:t>
            </w:r>
            <w:r w:rsidR="000D59DD">
              <w:t>.</w:t>
            </w:r>
          </w:p>
        </w:tc>
        <w:tc>
          <w:tcPr>
            <w:tcW w:w="3780" w:type="dxa"/>
          </w:tcPr>
          <w:p w:rsidR="00EA7B7F" w:rsidRDefault="005A3A31" w:rsidP="004D74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80"/>
            </w:pPr>
            <w:r w:rsidRPr="005A3A31">
              <w:t xml:space="preserve">Approved </w:t>
            </w:r>
            <w:r w:rsidR="004D743F">
              <w:t xml:space="preserve">development plan </w:t>
            </w:r>
            <w:r w:rsidRPr="005A3A31">
              <w:t>containing all statutes, articles and agreements stating individual and organizational roles and</w:t>
            </w:r>
            <w:r>
              <w:t xml:space="preserve"> </w:t>
            </w:r>
            <w:r w:rsidRPr="005A3A31">
              <w:t>responsibilities, as well as</w:t>
            </w:r>
            <w:r>
              <w:t xml:space="preserve"> </w:t>
            </w:r>
            <w:r w:rsidRPr="005A3A31">
              <w:t>documented processes for key project activities.</w:t>
            </w:r>
          </w:p>
        </w:tc>
      </w:tr>
      <w:tr w:rsidR="007F5FB6" w:rsidTr="0067330B">
        <w:tc>
          <w:tcPr>
            <w:tcW w:w="1530" w:type="dxa"/>
            <w:gridSpan w:val="2"/>
          </w:tcPr>
          <w:p w:rsidR="00437971" w:rsidRDefault="00997F41" w:rsidP="00997F41">
            <w:r>
              <w:t>Assist</w:t>
            </w:r>
            <w:r w:rsidR="00437971">
              <w:t>ance</w:t>
            </w:r>
            <w:r>
              <w:t xml:space="preserve"> Forest Users</w:t>
            </w:r>
            <w:r w:rsidR="00437971">
              <w:t>/</w:t>
            </w:r>
          </w:p>
          <w:p w:rsidR="007F5FB6" w:rsidRDefault="00437971" w:rsidP="00997F41">
            <w:r>
              <w:t>Producers</w:t>
            </w:r>
          </w:p>
        </w:tc>
        <w:tc>
          <w:tcPr>
            <w:tcW w:w="2160" w:type="dxa"/>
          </w:tcPr>
          <w:p w:rsidR="007F5FB6" w:rsidRDefault="00126ECF" w:rsidP="00437971">
            <w:pPr>
              <w:autoSpaceDE w:val="0"/>
              <w:autoSpaceDN w:val="0"/>
              <w:adjustRightInd w:val="0"/>
              <w:ind w:left="-18"/>
            </w:pPr>
            <w:r>
              <w:t>Technical</w:t>
            </w:r>
            <w:r w:rsidRPr="00126ECF">
              <w:t xml:space="preserve"> </w:t>
            </w:r>
            <w:r>
              <w:t>ability.</w:t>
            </w:r>
          </w:p>
        </w:tc>
        <w:tc>
          <w:tcPr>
            <w:tcW w:w="3150" w:type="dxa"/>
          </w:tcPr>
          <w:p w:rsidR="000D59DD" w:rsidRDefault="00126ECF" w:rsidP="0043797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80"/>
            </w:pPr>
            <w:r>
              <w:t>Assistance in p</w:t>
            </w:r>
            <w:r w:rsidRPr="00126ECF">
              <w:t>lanning and implementing forestry systems, and provid</w:t>
            </w:r>
            <w:r>
              <w:t>ing</w:t>
            </w:r>
            <w:r w:rsidRPr="00126ECF">
              <w:t xml:space="preserve"> support for silvicultural and other</w:t>
            </w:r>
            <w:r>
              <w:t xml:space="preserve"> </w:t>
            </w:r>
            <w:r w:rsidRPr="00126ECF">
              <w:t>management operations.</w:t>
            </w:r>
          </w:p>
        </w:tc>
        <w:tc>
          <w:tcPr>
            <w:tcW w:w="3780" w:type="dxa"/>
          </w:tcPr>
          <w:p w:rsidR="005A3A31" w:rsidRPr="005A3A31" w:rsidRDefault="005A3A31" w:rsidP="005A3A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</w:pPr>
            <w:r w:rsidRPr="005A3A31">
              <w:t>Evidence of community meetings (e.g.</w:t>
            </w:r>
            <w:r>
              <w:t xml:space="preserve"> </w:t>
            </w:r>
            <w:r w:rsidRPr="005A3A31">
              <w:t>minutes, lists of attendees).</w:t>
            </w:r>
          </w:p>
          <w:p w:rsidR="007F5FB6" w:rsidRDefault="005A3A31" w:rsidP="005A3A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</w:pPr>
            <w:r w:rsidRPr="005A3A31">
              <w:t>Evidence of effective communication</w:t>
            </w:r>
            <w:r>
              <w:t xml:space="preserve"> </w:t>
            </w:r>
            <w:r w:rsidRPr="005A3A31">
              <w:t>between project coordinators and</w:t>
            </w:r>
            <w:r>
              <w:t xml:space="preserve"> </w:t>
            </w:r>
            <w:r w:rsidRPr="005A3A31">
              <w:t>producers (e.g. records of training</w:t>
            </w:r>
            <w:r>
              <w:t xml:space="preserve"> </w:t>
            </w:r>
            <w:r w:rsidRPr="005A3A31">
              <w:t>days, meetings, emails).</w:t>
            </w:r>
          </w:p>
        </w:tc>
      </w:tr>
      <w:tr w:rsidR="007F5FB6" w:rsidTr="0067330B">
        <w:tc>
          <w:tcPr>
            <w:tcW w:w="1530" w:type="dxa"/>
            <w:gridSpan w:val="2"/>
          </w:tcPr>
          <w:p w:rsidR="007F5FB6" w:rsidRDefault="005A3A31">
            <w:r>
              <w:t>Annual Reporting</w:t>
            </w:r>
          </w:p>
        </w:tc>
        <w:tc>
          <w:tcPr>
            <w:tcW w:w="2160" w:type="dxa"/>
          </w:tcPr>
          <w:p w:rsidR="007F5FB6" w:rsidRDefault="00437971">
            <w:r>
              <w:t>Publically available information.</w:t>
            </w:r>
          </w:p>
        </w:tc>
        <w:tc>
          <w:tcPr>
            <w:tcW w:w="3150" w:type="dxa"/>
          </w:tcPr>
          <w:p w:rsidR="007F5FB6" w:rsidRDefault="000D59DD" w:rsidP="000D59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80"/>
            </w:pPr>
            <w:r w:rsidRPr="004D743F">
              <w:t>Transparent and audited financial accounts able to the</w:t>
            </w:r>
            <w:r>
              <w:t xml:space="preserve"> </w:t>
            </w:r>
            <w:r w:rsidRPr="004D743F">
              <w:t>secure receipt, holding and disbursement of payments</w:t>
            </w:r>
            <w:r>
              <w:t>.</w:t>
            </w:r>
          </w:p>
        </w:tc>
        <w:tc>
          <w:tcPr>
            <w:tcW w:w="3780" w:type="dxa"/>
          </w:tcPr>
          <w:p w:rsidR="007F5FB6" w:rsidRDefault="005A3A31" w:rsidP="005A3A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</w:pPr>
            <w:r w:rsidRPr="005A3A31">
              <w:t>Populated, effectively managed</w:t>
            </w:r>
            <w:r>
              <w:t xml:space="preserve"> </w:t>
            </w:r>
            <w:r w:rsidRPr="005A3A31">
              <w:t>database; staff able to explain and</w:t>
            </w:r>
            <w:r>
              <w:t xml:space="preserve"> </w:t>
            </w:r>
            <w:r w:rsidRPr="005A3A31">
              <w:t>demonstrated database functions.</w:t>
            </w:r>
          </w:p>
          <w:p w:rsidR="005A3A31" w:rsidRDefault="005A3A31" w:rsidP="000D59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</w:pPr>
            <w:r>
              <w:t xml:space="preserve">Approved </w:t>
            </w:r>
            <w:r w:rsidR="000D59DD">
              <w:t>a</w:t>
            </w:r>
            <w:r>
              <w:t xml:space="preserve">nnual </w:t>
            </w:r>
            <w:r w:rsidR="000D59DD">
              <w:t>r</w:t>
            </w:r>
            <w:r>
              <w:t>eports</w:t>
            </w:r>
            <w:r w:rsidR="000D59DD">
              <w:t>.</w:t>
            </w:r>
          </w:p>
        </w:tc>
      </w:tr>
    </w:tbl>
    <w:p w:rsidR="005366A6" w:rsidRDefault="005366A6"/>
    <w:tbl>
      <w:tblPr>
        <w:tblStyle w:val="TableGrid"/>
        <w:tblW w:w="10620" w:type="dxa"/>
        <w:tblInd w:w="-522" w:type="dxa"/>
        <w:tblLook w:val="04A0"/>
      </w:tblPr>
      <w:tblGrid>
        <w:gridCol w:w="540"/>
        <w:gridCol w:w="990"/>
        <w:gridCol w:w="2160"/>
        <w:gridCol w:w="3150"/>
        <w:gridCol w:w="3780"/>
      </w:tblGrid>
      <w:tr w:rsidR="00080485" w:rsidRPr="007F5FB6" w:rsidTr="00576E96">
        <w:tc>
          <w:tcPr>
            <w:tcW w:w="10620" w:type="dxa"/>
            <w:gridSpan w:val="5"/>
            <w:shd w:val="clear" w:color="auto" w:fill="000000" w:themeFill="text1"/>
          </w:tcPr>
          <w:p w:rsidR="00080485" w:rsidRPr="007F5FB6" w:rsidRDefault="00AA4FA8" w:rsidP="00AA4FA8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Plan Vivo Standards 2008</w:t>
            </w:r>
            <w:r w:rsidR="005366A6" w:rsidRPr="00576E96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Livelihood Benefits</w:t>
            </w:r>
          </w:p>
        </w:tc>
      </w:tr>
      <w:tr w:rsidR="00080485" w:rsidTr="005366A6">
        <w:tc>
          <w:tcPr>
            <w:tcW w:w="540" w:type="dxa"/>
          </w:tcPr>
          <w:p w:rsidR="00080485" w:rsidRDefault="00080485" w:rsidP="005366A6">
            <w:r>
              <w:t>4</w:t>
            </w:r>
          </w:p>
        </w:tc>
        <w:tc>
          <w:tcPr>
            <w:tcW w:w="10080" w:type="dxa"/>
            <w:gridSpan w:val="4"/>
          </w:tcPr>
          <w:p w:rsidR="00080485" w:rsidRDefault="00997F41" w:rsidP="00E07326">
            <w:r>
              <w:t xml:space="preserve">Project undergoes a </w:t>
            </w:r>
            <w:r w:rsidR="00E07326">
              <w:t>forest user</w:t>
            </w:r>
            <w:r>
              <w:t>/community-led planning process.</w:t>
            </w:r>
          </w:p>
        </w:tc>
      </w:tr>
      <w:tr w:rsidR="00080485" w:rsidTr="005366A6">
        <w:tc>
          <w:tcPr>
            <w:tcW w:w="540" w:type="dxa"/>
          </w:tcPr>
          <w:p w:rsidR="00080485" w:rsidRDefault="00437971" w:rsidP="005366A6">
            <w:r>
              <w:t>5</w:t>
            </w:r>
          </w:p>
        </w:tc>
        <w:tc>
          <w:tcPr>
            <w:tcW w:w="10080" w:type="dxa"/>
            <w:gridSpan w:val="4"/>
          </w:tcPr>
          <w:p w:rsidR="00080485" w:rsidRDefault="00E07326" w:rsidP="00E07326">
            <w:r>
              <w:t>Project has procedures for entering into sale agreements with forest users</w:t>
            </w:r>
            <w:r w:rsidR="00437971">
              <w:t>/producers</w:t>
            </w:r>
            <w:r>
              <w:t>.</w:t>
            </w:r>
            <w:r w:rsidR="00997F41">
              <w:t xml:space="preserve"> </w:t>
            </w:r>
          </w:p>
        </w:tc>
      </w:tr>
      <w:tr w:rsidR="00080485" w:rsidTr="005366A6">
        <w:tc>
          <w:tcPr>
            <w:tcW w:w="540" w:type="dxa"/>
          </w:tcPr>
          <w:p w:rsidR="00080485" w:rsidRDefault="00437971" w:rsidP="005366A6">
            <w:r>
              <w:t>6</w:t>
            </w:r>
          </w:p>
        </w:tc>
        <w:tc>
          <w:tcPr>
            <w:tcW w:w="10080" w:type="dxa"/>
            <w:gridSpan w:val="4"/>
          </w:tcPr>
          <w:p w:rsidR="00080485" w:rsidRPr="00645F33" w:rsidRDefault="00E07326" w:rsidP="005366A6">
            <w:r>
              <w:t>Project has process for timely administration and recording of payments to forest users</w:t>
            </w:r>
            <w:r w:rsidR="00437971">
              <w:t>/producers</w:t>
            </w:r>
            <w:r>
              <w:t>.</w:t>
            </w:r>
          </w:p>
        </w:tc>
      </w:tr>
      <w:tr w:rsidR="00080485" w:rsidRPr="007F5FB6" w:rsidTr="005366A6">
        <w:tc>
          <w:tcPr>
            <w:tcW w:w="10620" w:type="dxa"/>
            <w:gridSpan w:val="5"/>
          </w:tcPr>
          <w:p w:rsidR="00080485" w:rsidRPr="007F5FB6" w:rsidRDefault="00080485" w:rsidP="005366A6">
            <w:pPr>
              <w:jc w:val="center"/>
              <w:rPr>
                <w:b/>
              </w:rPr>
            </w:pPr>
            <w:r w:rsidRPr="007F5FB6">
              <w:rPr>
                <w:b/>
              </w:rPr>
              <w:t>Project Indicators to Ensure Compliance to Principle</w:t>
            </w:r>
          </w:p>
        </w:tc>
      </w:tr>
      <w:tr w:rsidR="00080485" w:rsidTr="0067330B">
        <w:tc>
          <w:tcPr>
            <w:tcW w:w="1530" w:type="dxa"/>
            <w:gridSpan w:val="2"/>
          </w:tcPr>
          <w:p w:rsidR="00080485" w:rsidRDefault="00080485" w:rsidP="005366A6">
            <w:pPr>
              <w:jc w:val="center"/>
            </w:pPr>
            <w:r>
              <w:t>Theme</w:t>
            </w:r>
          </w:p>
        </w:tc>
        <w:tc>
          <w:tcPr>
            <w:tcW w:w="2160" w:type="dxa"/>
          </w:tcPr>
          <w:p w:rsidR="00080485" w:rsidRDefault="00080485" w:rsidP="005366A6">
            <w:pPr>
              <w:jc w:val="center"/>
            </w:pPr>
            <w:r>
              <w:t>Indicator</w:t>
            </w:r>
          </w:p>
        </w:tc>
        <w:tc>
          <w:tcPr>
            <w:tcW w:w="3150" w:type="dxa"/>
          </w:tcPr>
          <w:p w:rsidR="00080485" w:rsidRDefault="00080485" w:rsidP="005366A6">
            <w:pPr>
              <w:jc w:val="center"/>
            </w:pPr>
            <w:r>
              <w:t>Reference</w:t>
            </w:r>
          </w:p>
        </w:tc>
        <w:tc>
          <w:tcPr>
            <w:tcW w:w="3780" w:type="dxa"/>
          </w:tcPr>
          <w:p w:rsidR="00080485" w:rsidRDefault="00080485" w:rsidP="005366A6">
            <w:pPr>
              <w:jc w:val="center"/>
            </w:pPr>
            <w:r>
              <w:t xml:space="preserve">Requirement for Verification </w:t>
            </w:r>
          </w:p>
        </w:tc>
      </w:tr>
      <w:tr w:rsidR="00080485" w:rsidTr="0067330B">
        <w:tc>
          <w:tcPr>
            <w:tcW w:w="1530" w:type="dxa"/>
            <w:gridSpan w:val="2"/>
          </w:tcPr>
          <w:p w:rsidR="00080485" w:rsidRDefault="00437971" w:rsidP="005366A6">
            <w:r>
              <w:t>Community –Led Planning Process</w:t>
            </w:r>
          </w:p>
        </w:tc>
        <w:tc>
          <w:tcPr>
            <w:tcW w:w="2160" w:type="dxa"/>
          </w:tcPr>
          <w:p w:rsidR="00080485" w:rsidRDefault="00437971" w:rsidP="005366A6">
            <w:r>
              <w:t>High levels of community involvement and continuous improvement through capacity building.</w:t>
            </w:r>
          </w:p>
        </w:tc>
        <w:tc>
          <w:tcPr>
            <w:tcW w:w="3150" w:type="dxa"/>
          </w:tcPr>
          <w:p w:rsidR="000D59DD" w:rsidRPr="000D59DD" w:rsidRDefault="000D59DD" w:rsidP="000D59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80"/>
            </w:pPr>
            <w:r w:rsidRPr="000D59DD">
              <w:t xml:space="preserve">Able to select appropriate target groups, </w:t>
            </w:r>
            <w:r w:rsidR="009E502C">
              <w:t xml:space="preserve">provide training, </w:t>
            </w:r>
            <w:r w:rsidRPr="000D59DD">
              <w:t>and establish effect</w:t>
            </w:r>
            <w:r w:rsidR="009E502C">
              <w:t>ive participatory relationships.</w:t>
            </w:r>
          </w:p>
          <w:p w:rsidR="00080485" w:rsidRDefault="00437971" w:rsidP="00EA7B7F">
            <w:pPr>
              <w:pStyle w:val="ListParagraph"/>
              <w:numPr>
                <w:ilvl w:val="0"/>
                <w:numId w:val="1"/>
              </w:numPr>
              <w:ind w:left="198" w:hanging="180"/>
            </w:pPr>
            <w:r w:rsidRPr="000D59DD">
              <w:t>Able to consult producers effectively on a sustained basis</w:t>
            </w:r>
            <w:r>
              <w:t>.</w:t>
            </w:r>
          </w:p>
        </w:tc>
        <w:tc>
          <w:tcPr>
            <w:tcW w:w="3780" w:type="dxa"/>
          </w:tcPr>
          <w:p w:rsidR="005A3A31" w:rsidRPr="005A3A31" w:rsidRDefault="005A3A31" w:rsidP="005A3A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</w:pPr>
            <w:r w:rsidRPr="005A3A31">
              <w:t>Records of meetings and lists of</w:t>
            </w:r>
            <w:r>
              <w:t xml:space="preserve"> </w:t>
            </w:r>
            <w:r w:rsidRPr="005A3A31">
              <w:t>attendees.</w:t>
            </w:r>
          </w:p>
          <w:p w:rsidR="00080485" w:rsidRDefault="005A3A31" w:rsidP="005A3A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</w:pPr>
            <w:r w:rsidRPr="005A3A31">
              <w:t>Training materials and team notes</w:t>
            </w:r>
            <w:r w:rsidR="00735C64">
              <w:t>.</w:t>
            </w:r>
          </w:p>
          <w:p w:rsidR="00437971" w:rsidRDefault="00437971" w:rsidP="005A3A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</w:pPr>
            <w:r w:rsidRPr="004D743F">
              <w:t>Mechanisms for participants to discuss issues associated</w:t>
            </w:r>
            <w:r>
              <w:t xml:space="preserve"> </w:t>
            </w:r>
            <w:r w:rsidRPr="004D743F">
              <w:t>with the design and running of the project.</w:t>
            </w:r>
          </w:p>
          <w:p w:rsidR="00437971" w:rsidRDefault="00437971" w:rsidP="005A3A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</w:pPr>
            <w:r>
              <w:t>Mechanisms in place for continued training.</w:t>
            </w:r>
          </w:p>
        </w:tc>
      </w:tr>
      <w:tr w:rsidR="00080485" w:rsidTr="0067330B">
        <w:tc>
          <w:tcPr>
            <w:tcW w:w="1530" w:type="dxa"/>
            <w:gridSpan w:val="2"/>
          </w:tcPr>
          <w:p w:rsidR="00080485" w:rsidRDefault="009E502C" w:rsidP="005366A6">
            <w:r>
              <w:t>Sale Agreements</w:t>
            </w:r>
          </w:p>
        </w:tc>
        <w:tc>
          <w:tcPr>
            <w:tcW w:w="2160" w:type="dxa"/>
          </w:tcPr>
          <w:p w:rsidR="009E502C" w:rsidRPr="009E502C" w:rsidRDefault="009E502C" w:rsidP="009E502C">
            <w:pPr>
              <w:autoSpaceDE w:val="0"/>
              <w:autoSpaceDN w:val="0"/>
              <w:adjustRightInd w:val="0"/>
            </w:pPr>
            <w:r>
              <w:t>An equitable system of p</w:t>
            </w:r>
            <w:r w:rsidRPr="009E502C">
              <w:t xml:space="preserve">rocedures </w:t>
            </w:r>
            <w:r w:rsidR="00B1662D">
              <w:t>for agreements</w:t>
            </w:r>
          </w:p>
          <w:p w:rsidR="00080485" w:rsidRDefault="009E502C" w:rsidP="009E502C">
            <w:proofErr w:type="gramStart"/>
            <w:r w:rsidRPr="009E502C">
              <w:t>based</w:t>
            </w:r>
            <w:proofErr w:type="gramEnd"/>
            <w:r w:rsidRPr="009E502C">
              <w:t xml:space="preserve"> on saleable carbon</w:t>
            </w:r>
            <w:r w:rsidR="00025A39">
              <w:t>.</w:t>
            </w:r>
            <w:r>
              <w:t xml:space="preserve"> </w:t>
            </w:r>
          </w:p>
        </w:tc>
        <w:tc>
          <w:tcPr>
            <w:tcW w:w="3150" w:type="dxa"/>
          </w:tcPr>
          <w:p w:rsidR="00025A39" w:rsidRPr="00025A39" w:rsidRDefault="00025A39" w:rsidP="00025A3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80"/>
            </w:pPr>
            <w:r>
              <w:t>R</w:t>
            </w:r>
            <w:r w:rsidRPr="00025A39">
              <w:t>ecogni</w:t>
            </w:r>
            <w:r>
              <w:t>z</w:t>
            </w:r>
            <w:r w:rsidRPr="00025A39">
              <w:t xml:space="preserve">ed carbon ownership via tenure or </w:t>
            </w:r>
            <w:proofErr w:type="spellStart"/>
            <w:r w:rsidRPr="00025A39">
              <w:t>landuse</w:t>
            </w:r>
            <w:proofErr w:type="spellEnd"/>
            <w:r>
              <w:t xml:space="preserve"> </w:t>
            </w:r>
            <w:r w:rsidRPr="00025A39">
              <w:t>rights</w:t>
            </w:r>
            <w:r>
              <w:t>.</w:t>
            </w:r>
          </w:p>
          <w:p w:rsidR="00025A39" w:rsidRPr="00025A39" w:rsidRDefault="00025A39" w:rsidP="00025A3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80"/>
            </w:pPr>
            <w:r w:rsidRPr="00025A39">
              <w:t>Agreements specify quantity, price, buyer, payment conditions, risk</w:t>
            </w:r>
            <w:r>
              <w:t xml:space="preserve"> </w:t>
            </w:r>
            <w:r w:rsidRPr="00025A39">
              <w:t xml:space="preserve">buffer, and </w:t>
            </w:r>
            <w:r>
              <w:lastRenderedPageBreak/>
              <w:t>monitoring milestone.</w:t>
            </w:r>
          </w:p>
          <w:p w:rsidR="00025A39" w:rsidRPr="00025A39" w:rsidRDefault="00025A39" w:rsidP="00025A3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80"/>
            </w:pPr>
            <w:r w:rsidRPr="00025A39">
              <w:t>An equitable system is in place to determine the share of the total</w:t>
            </w:r>
            <w:r>
              <w:t xml:space="preserve"> </w:t>
            </w:r>
            <w:r w:rsidRPr="00025A39">
              <w:t xml:space="preserve">price which is allocated to the </w:t>
            </w:r>
            <w:r>
              <w:t>forest user/</w:t>
            </w:r>
            <w:r w:rsidRPr="00025A39">
              <w:t>producer</w:t>
            </w:r>
            <w:r>
              <w:t>.</w:t>
            </w:r>
          </w:p>
          <w:p w:rsidR="004A670D" w:rsidRDefault="00025A39" w:rsidP="00025A3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80"/>
            </w:pPr>
            <w:r>
              <w:t>S</w:t>
            </w:r>
            <w:r w:rsidRPr="00025A39">
              <w:t xml:space="preserve">ale agreements </w:t>
            </w:r>
            <w:r>
              <w:t xml:space="preserve">are entered into </w:t>
            </w:r>
            <w:r w:rsidRPr="00025A39">
              <w:t>voluntarily.</w:t>
            </w:r>
          </w:p>
        </w:tc>
        <w:tc>
          <w:tcPr>
            <w:tcW w:w="3780" w:type="dxa"/>
          </w:tcPr>
          <w:p w:rsidR="00735C64" w:rsidRPr="00735C64" w:rsidRDefault="00735C64" w:rsidP="00735C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</w:pPr>
            <w:r w:rsidRPr="00735C64">
              <w:lastRenderedPageBreak/>
              <w:t>Records of existing sale agreements</w:t>
            </w:r>
            <w:r>
              <w:t xml:space="preserve"> </w:t>
            </w:r>
            <w:r w:rsidRPr="00735C64">
              <w:t>or templates including type of</w:t>
            </w:r>
            <w:r>
              <w:t xml:space="preserve"> </w:t>
            </w:r>
            <w:r w:rsidRPr="00735C64">
              <w:t>landholding.</w:t>
            </w:r>
          </w:p>
          <w:p w:rsidR="00735C64" w:rsidRPr="00735C64" w:rsidRDefault="00735C64" w:rsidP="00735C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</w:pPr>
            <w:proofErr w:type="gramStart"/>
            <w:r w:rsidRPr="00735C64">
              <w:t>Staff are</w:t>
            </w:r>
            <w:proofErr w:type="gramEnd"/>
            <w:r w:rsidRPr="00735C64">
              <w:t xml:space="preserve"> able to explain sale</w:t>
            </w:r>
            <w:r>
              <w:t xml:space="preserve"> </w:t>
            </w:r>
            <w:r w:rsidRPr="00735C64">
              <w:t>agreement conditions and process.</w:t>
            </w:r>
          </w:p>
          <w:p w:rsidR="00735C64" w:rsidRPr="00735C64" w:rsidRDefault="00735C64" w:rsidP="00735C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</w:pPr>
            <w:r w:rsidRPr="00735C64">
              <w:lastRenderedPageBreak/>
              <w:t>Records of consultation/ training</w:t>
            </w:r>
            <w:r>
              <w:t xml:space="preserve"> </w:t>
            </w:r>
            <w:r w:rsidRPr="00735C64">
              <w:t>meetings.</w:t>
            </w:r>
          </w:p>
          <w:p w:rsidR="00EA7B7F" w:rsidRDefault="00735C64" w:rsidP="00735C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</w:pPr>
            <w:r w:rsidRPr="00735C64">
              <w:t xml:space="preserve">Verbal evidence from </w:t>
            </w:r>
            <w:r w:rsidR="009E502C">
              <w:t>forest users/</w:t>
            </w:r>
            <w:r w:rsidRPr="00735C64">
              <w:t>producers.</w:t>
            </w:r>
          </w:p>
        </w:tc>
      </w:tr>
      <w:tr w:rsidR="00080485" w:rsidTr="0067330B">
        <w:tc>
          <w:tcPr>
            <w:tcW w:w="1530" w:type="dxa"/>
            <w:gridSpan w:val="2"/>
          </w:tcPr>
          <w:p w:rsidR="00B1662D" w:rsidRDefault="00B1662D" w:rsidP="005366A6">
            <w:r>
              <w:lastRenderedPageBreak/>
              <w:t>Payments to Forest Users/</w:t>
            </w:r>
          </w:p>
          <w:p w:rsidR="00080485" w:rsidRDefault="00B1662D" w:rsidP="005366A6">
            <w:r>
              <w:t>Producers</w:t>
            </w:r>
          </w:p>
        </w:tc>
        <w:tc>
          <w:tcPr>
            <w:tcW w:w="2160" w:type="dxa"/>
          </w:tcPr>
          <w:p w:rsidR="00080485" w:rsidRDefault="00B1662D" w:rsidP="005366A6">
            <w:r>
              <w:t>Effective and transparent process for time recording of payments.</w:t>
            </w:r>
          </w:p>
        </w:tc>
        <w:tc>
          <w:tcPr>
            <w:tcW w:w="3150" w:type="dxa"/>
          </w:tcPr>
          <w:p w:rsidR="00080485" w:rsidRPr="00B1662D" w:rsidRDefault="00B1662D" w:rsidP="00B1662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2" w:hanging="180"/>
            </w:pPr>
            <w:r w:rsidRPr="00B1662D">
              <w:t>Payments are delivered in full when monitoring is successfully completed against targets in sale agreements.</w:t>
            </w:r>
          </w:p>
          <w:p w:rsidR="00B1662D" w:rsidRDefault="00B1662D" w:rsidP="00B1662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2" w:hanging="180"/>
            </w:pPr>
            <w:r w:rsidRPr="00B1662D">
              <w:t>Payments are recorded in the project database to ensure</w:t>
            </w:r>
            <w:r>
              <w:t xml:space="preserve"> </w:t>
            </w:r>
            <w:r w:rsidRPr="00B1662D">
              <w:t>traceability of sales.</w:t>
            </w:r>
          </w:p>
        </w:tc>
        <w:tc>
          <w:tcPr>
            <w:tcW w:w="3780" w:type="dxa"/>
          </w:tcPr>
          <w:p w:rsidR="004D743F" w:rsidRDefault="00735C64" w:rsidP="00E073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</w:pPr>
            <w:r w:rsidRPr="00E07326">
              <w:t>Evidence of legally constituted and</w:t>
            </w:r>
            <w:r w:rsidR="004D743F">
              <w:t xml:space="preserve"> </w:t>
            </w:r>
            <w:r w:rsidRPr="00E07326">
              <w:t xml:space="preserve">financially audited </w:t>
            </w:r>
            <w:r w:rsidR="00B1662D">
              <w:t>f</w:t>
            </w:r>
            <w:r w:rsidRPr="00E07326">
              <w:t>und/</w:t>
            </w:r>
            <w:r w:rsidR="00B1662D">
              <w:t>a</w:t>
            </w:r>
            <w:r w:rsidRPr="00E07326">
              <w:t xml:space="preserve">ccount. </w:t>
            </w:r>
          </w:p>
          <w:p w:rsidR="00735C64" w:rsidRPr="00E07326" w:rsidRDefault="00735C64" w:rsidP="00E073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</w:pPr>
            <w:r w:rsidRPr="00E07326">
              <w:t>Database with evidence of data</w:t>
            </w:r>
            <w:r w:rsidR="004D743F">
              <w:t xml:space="preserve"> </w:t>
            </w:r>
            <w:r w:rsidRPr="00E07326">
              <w:t>management and back-up</w:t>
            </w:r>
            <w:r w:rsidR="004D743F">
              <w:t xml:space="preserve"> </w:t>
            </w:r>
            <w:r w:rsidRPr="00E07326">
              <w:t>systems.</w:t>
            </w:r>
          </w:p>
          <w:p w:rsidR="00735C64" w:rsidRPr="00E07326" w:rsidRDefault="00735C64" w:rsidP="00E073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</w:pPr>
            <w:r w:rsidRPr="00E07326">
              <w:t>Staff able to explain processes for</w:t>
            </w:r>
            <w:r w:rsidR="004D743F">
              <w:t xml:space="preserve"> </w:t>
            </w:r>
            <w:r w:rsidRPr="00E07326">
              <w:t>sale agreements and payments.</w:t>
            </w:r>
          </w:p>
          <w:p w:rsidR="004A670D" w:rsidRDefault="00735C64" w:rsidP="004D74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</w:pPr>
            <w:r w:rsidRPr="00E07326">
              <w:t xml:space="preserve"> Other evidence of payments (e.g.</w:t>
            </w:r>
            <w:r w:rsidR="004D743F">
              <w:t xml:space="preserve"> </w:t>
            </w:r>
            <w:r w:rsidRPr="00E07326">
              <w:t>financial audit reports, verbal</w:t>
            </w:r>
            <w:r w:rsidR="004D743F">
              <w:t xml:space="preserve"> </w:t>
            </w:r>
            <w:r w:rsidRPr="00E07326">
              <w:t xml:space="preserve">evidence from </w:t>
            </w:r>
            <w:r w:rsidR="00B1662D">
              <w:t>forest users/</w:t>
            </w:r>
            <w:r w:rsidRPr="00E07326">
              <w:t>producers</w:t>
            </w:r>
            <w:r>
              <w:rPr>
                <w:rFonts w:ascii="Arial" w:hAnsi="Arial" w:cs="Arial"/>
                <w:sz w:val="23"/>
                <w:szCs w:val="23"/>
              </w:rPr>
              <w:t>).</w:t>
            </w:r>
          </w:p>
        </w:tc>
      </w:tr>
    </w:tbl>
    <w:p w:rsidR="00080485" w:rsidRDefault="00080485"/>
    <w:p w:rsidR="005366A6" w:rsidRDefault="005366A6"/>
    <w:sectPr w:rsidR="005366A6" w:rsidSect="00017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7D6"/>
    <w:multiLevelType w:val="hybridMultilevel"/>
    <w:tmpl w:val="C5AA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C13FB"/>
    <w:multiLevelType w:val="hybridMultilevel"/>
    <w:tmpl w:val="8CA8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FB6"/>
    <w:rsid w:val="000173FB"/>
    <w:rsid w:val="00025A39"/>
    <w:rsid w:val="00061740"/>
    <w:rsid w:val="00080485"/>
    <w:rsid w:val="00094FE5"/>
    <w:rsid w:val="000D59DD"/>
    <w:rsid w:val="00126ECF"/>
    <w:rsid w:val="001F3C89"/>
    <w:rsid w:val="0021153F"/>
    <w:rsid w:val="003123B2"/>
    <w:rsid w:val="00321E32"/>
    <w:rsid w:val="00437971"/>
    <w:rsid w:val="004A670D"/>
    <w:rsid w:val="004D743F"/>
    <w:rsid w:val="00504726"/>
    <w:rsid w:val="005366A6"/>
    <w:rsid w:val="00576E96"/>
    <w:rsid w:val="005A3A31"/>
    <w:rsid w:val="005B1FA9"/>
    <w:rsid w:val="0067330B"/>
    <w:rsid w:val="006779BC"/>
    <w:rsid w:val="006C1F82"/>
    <w:rsid w:val="00735C64"/>
    <w:rsid w:val="00786520"/>
    <w:rsid w:val="007B3DFB"/>
    <w:rsid w:val="007F5FB6"/>
    <w:rsid w:val="00904BC8"/>
    <w:rsid w:val="00997F41"/>
    <w:rsid w:val="009E502C"/>
    <w:rsid w:val="00A568C4"/>
    <w:rsid w:val="00A66544"/>
    <w:rsid w:val="00A76B18"/>
    <w:rsid w:val="00AA4FA8"/>
    <w:rsid w:val="00AF07F9"/>
    <w:rsid w:val="00B157CF"/>
    <w:rsid w:val="00B1662D"/>
    <w:rsid w:val="00B4495E"/>
    <w:rsid w:val="00B75B08"/>
    <w:rsid w:val="00E07326"/>
    <w:rsid w:val="00EA7B7F"/>
    <w:rsid w:val="00EF56EF"/>
    <w:rsid w:val="00F62F13"/>
    <w:rsid w:val="00F8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7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tkidman</dc:creator>
  <cp:lastModifiedBy>Nancy Budge</cp:lastModifiedBy>
  <cp:revision>10</cp:revision>
  <dcterms:created xsi:type="dcterms:W3CDTF">2010-11-01T16:23:00Z</dcterms:created>
  <dcterms:modified xsi:type="dcterms:W3CDTF">2010-11-01T21:26:00Z</dcterms:modified>
</cp:coreProperties>
</file>